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B670" w14:textId="5B690B59" w:rsidR="009E60DA" w:rsidRDefault="0034179B" w:rsidP="007E4E8D">
      <w:pPr>
        <w:pStyle w:val="BodyTextIndent"/>
        <w:tabs>
          <w:tab w:val="left" w:pos="990"/>
          <w:tab w:val="left" w:pos="8931"/>
          <w:tab w:val="right" w:pos="9450"/>
        </w:tabs>
        <w:ind w:left="0" w:firstLine="0"/>
        <w:jc w:val="center"/>
        <w:rPr>
          <w:rFonts w:ascii="Calibri" w:hAnsi="Calibri" w:cs="Calibri"/>
          <w:szCs w:val="24"/>
          <w:lang w:val="en-GB" w:eastAsia="zh-TW"/>
        </w:rPr>
      </w:pPr>
      <w:r>
        <w:rPr>
          <w:noProof/>
        </w:rPr>
        <w:drawing>
          <wp:inline distT="0" distB="0" distL="0" distR="0" wp14:anchorId="269FAD78" wp14:editId="56CE89CB">
            <wp:extent cx="4352290" cy="1104834"/>
            <wp:effectExtent l="0" t="0" r="0" b="635"/>
            <wp:docPr id="1453908295" name="Picture 1453908295" descr="A close 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08295" name="Picture 1453908295" descr="A close up of a 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4387640" cy="1113808"/>
                    </a:xfrm>
                    <a:prstGeom prst="rect">
                      <a:avLst/>
                    </a:prstGeom>
                  </pic:spPr>
                </pic:pic>
              </a:graphicData>
            </a:graphic>
          </wp:inline>
        </w:drawing>
      </w:r>
      <w:r>
        <w:rPr>
          <w:rFonts w:ascii="Calibri" w:hAnsi="Calibri" w:cs="Calibri"/>
          <w:szCs w:val="24"/>
          <w:lang w:val="en-GB" w:eastAsia="zh-TW"/>
        </w:rPr>
        <w:br/>
      </w:r>
      <w:r>
        <w:rPr>
          <w:rFonts w:ascii="Calibri" w:hAnsi="Calibri" w:cs="Calibri"/>
          <w:szCs w:val="24"/>
          <w:lang w:val="en-GB" w:eastAsia="zh-TW"/>
        </w:rPr>
        <w:br/>
      </w:r>
    </w:p>
    <w:p w14:paraId="1FED7E1C" w14:textId="2DB0C6F7" w:rsidR="00C11751" w:rsidRDefault="007C6BA4" w:rsidP="009E60DA">
      <w:pPr>
        <w:pStyle w:val="BodyTextIndent"/>
        <w:tabs>
          <w:tab w:val="left" w:pos="990"/>
          <w:tab w:val="left" w:pos="8931"/>
          <w:tab w:val="right" w:pos="9450"/>
        </w:tabs>
        <w:ind w:left="0" w:firstLine="0"/>
        <w:rPr>
          <w:rFonts w:ascii="Calibri" w:hAnsi="Calibri" w:cs="Calibri"/>
          <w:szCs w:val="24"/>
          <w:lang w:val="en-GB" w:eastAsia="zh-TW"/>
        </w:rPr>
      </w:pPr>
      <w:r w:rsidRPr="007C6BA4">
        <w:rPr>
          <w:rFonts w:ascii="Calibri" w:hAnsi="Calibri" w:cs="Calibri"/>
          <w:szCs w:val="24"/>
          <w:lang w:val="en-GB" w:eastAsia="zh-TW"/>
        </w:rPr>
        <w:t xml:space="preserve">EXCEL </w:t>
      </w:r>
      <w:r w:rsidRPr="007C6BA4">
        <w:rPr>
          <w:rFonts w:ascii="Calibri" w:hAnsi="Calibri" w:cs="Calibri"/>
          <w:szCs w:val="24"/>
          <w:lang w:val="en-GB"/>
        </w:rPr>
        <w:t xml:space="preserve">(Extension and Continuing Education for Life) </w:t>
      </w:r>
      <w:r w:rsidR="00093CA8">
        <w:rPr>
          <w:rFonts w:ascii="Calibri" w:hAnsi="Calibri" w:cs="Calibri"/>
          <w:szCs w:val="24"/>
          <w:lang w:val="en-GB"/>
        </w:rPr>
        <w:t xml:space="preserve">provides high quality performing arts education through </w:t>
      </w:r>
      <w:r w:rsidR="0043289A">
        <w:rPr>
          <w:rFonts w:ascii="Calibri" w:hAnsi="Calibri" w:cs="Calibri"/>
          <w:szCs w:val="24"/>
          <w:lang w:val="en-GB" w:eastAsia="zh-TW"/>
        </w:rPr>
        <w:t>short courses</w:t>
      </w:r>
      <w:r w:rsidR="00093CA8">
        <w:rPr>
          <w:rFonts w:ascii="Calibri" w:hAnsi="Calibri" w:cs="Calibri"/>
          <w:szCs w:val="24"/>
          <w:lang w:val="en-GB" w:eastAsia="zh-TW"/>
        </w:rPr>
        <w:t xml:space="preserve">, </w:t>
      </w:r>
      <w:r w:rsidRPr="007C6BA4">
        <w:rPr>
          <w:rFonts w:ascii="Calibri" w:hAnsi="Calibri" w:cs="Calibri"/>
          <w:szCs w:val="24"/>
          <w:lang w:val="en-GB" w:eastAsia="zh-TW"/>
        </w:rPr>
        <w:t>full-time programme</w:t>
      </w:r>
      <w:r w:rsidR="00C11751">
        <w:rPr>
          <w:rFonts w:ascii="Calibri" w:hAnsi="Calibri" w:cs="Calibri"/>
          <w:szCs w:val="24"/>
          <w:lang w:val="en-GB" w:eastAsia="zh-TW"/>
        </w:rPr>
        <w:t>s</w:t>
      </w:r>
      <w:r w:rsidR="00093CA8">
        <w:rPr>
          <w:rFonts w:ascii="Calibri" w:hAnsi="Calibri" w:cs="Calibri"/>
          <w:szCs w:val="24"/>
          <w:lang w:val="en-GB" w:eastAsia="zh-TW"/>
        </w:rPr>
        <w:t xml:space="preserve">, </w:t>
      </w:r>
      <w:r w:rsidRPr="007C6BA4">
        <w:rPr>
          <w:rFonts w:ascii="Calibri" w:hAnsi="Calibri" w:cs="Calibri"/>
          <w:szCs w:val="24"/>
          <w:lang w:val="en-GB" w:eastAsia="zh-TW"/>
        </w:rPr>
        <w:t>customise</w:t>
      </w:r>
      <w:r w:rsidR="00EE5CFD">
        <w:rPr>
          <w:rFonts w:ascii="Calibri" w:hAnsi="Calibri" w:cs="Calibri"/>
          <w:szCs w:val="24"/>
          <w:lang w:val="en-GB" w:eastAsia="zh-TW"/>
        </w:rPr>
        <w:t>d</w:t>
      </w:r>
      <w:r w:rsidRPr="007C6BA4">
        <w:rPr>
          <w:rFonts w:ascii="Calibri" w:hAnsi="Calibri" w:cs="Calibri"/>
          <w:szCs w:val="24"/>
          <w:lang w:val="en-GB" w:eastAsia="zh-TW"/>
        </w:rPr>
        <w:t xml:space="preserve"> workshop</w:t>
      </w:r>
      <w:r w:rsidR="00093CA8">
        <w:rPr>
          <w:rFonts w:ascii="Calibri" w:hAnsi="Calibri" w:cs="Calibri"/>
          <w:szCs w:val="24"/>
          <w:lang w:val="en-GB" w:eastAsia="zh-TW"/>
        </w:rPr>
        <w:t xml:space="preserve">s, </w:t>
      </w:r>
      <w:r w:rsidRPr="007C6BA4">
        <w:rPr>
          <w:rFonts w:ascii="Calibri" w:hAnsi="Calibri" w:cs="Calibri"/>
          <w:szCs w:val="24"/>
          <w:lang w:val="en-GB" w:eastAsia="zh-TW"/>
        </w:rPr>
        <w:t xml:space="preserve">and performance-based productions. </w:t>
      </w:r>
      <w:r w:rsidR="00616DD1">
        <w:rPr>
          <w:rFonts w:ascii="Calibri" w:hAnsi="Calibri" w:cs="Calibri"/>
          <w:szCs w:val="24"/>
          <w:lang w:val="en-GB" w:eastAsia="zh-TW"/>
        </w:rPr>
        <w:t xml:space="preserve"> We are now </w:t>
      </w:r>
      <w:r w:rsidR="00EE5CFD">
        <w:rPr>
          <w:rFonts w:ascii="Calibri" w:hAnsi="Calibri" w:cs="Calibri"/>
          <w:szCs w:val="24"/>
          <w:lang w:val="en-GB" w:eastAsia="zh-TW"/>
        </w:rPr>
        <w:t xml:space="preserve">seeking high calibre </w:t>
      </w:r>
      <w:r w:rsidR="00616DD1">
        <w:rPr>
          <w:rFonts w:ascii="Calibri" w:hAnsi="Calibri" w:cs="Calibri"/>
          <w:szCs w:val="24"/>
          <w:lang w:val="en-GB" w:eastAsia="zh-TW"/>
        </w:rPr>
        <w:t xml:space="preserve">candidates </w:t>
      </w:r>
      <w:r w:rsidR="00093CA8">
        <w:rPr>
          <w:rFonts w:ascii="Calibri" w:hAnsi="Calibri" w:cs="Calibri"/>
          <w:szCs w:val="24"/>
          <w:lang w:val="en-GB" w:eastAsia="zh-TW"/>
        </w:rPr>
        <w:t>to join our growing team</w:t>
      </w:r>
      <w:r w:rsidR="00616DD1">
        <w:rPr>
          <w:rFonts w:ascii="Calibri" w:hAnsi="Calibri" w:cs="Calibri"/>
          <w:szCs w:val="24"/>
          <w:lang w:val="en-GB" w:eastAsia="zh-TW"/>
        </w:rPr>
        <w:t>.  If you are passionate about performing arts education</w:t>
      </w:r>
      <w:r w:rsidR="00EE5CFD">
        <w:rPr>
          <w:rFonts w:ascii="Calibri" w:hAnsi="Calibri" w:cs="Calibri"/>
          <w:szCs w:val="24"/>
          <w:lang w:val="en-GB" w:eastAsia="zh-TW"/>
        </w:rPr>
        <w:t xml:space="preserve"> and s</w:t>
      </w:r>
      <w:r w:rsidR="00616DD1">
        <w:rPr>
          <w:rFonts w:ascii="Calibri" w:hAnsi="Calibri" w:cs="Calibri"/>
          <w:szCs w:val="24"/>
          <w:lang w:val="en-GB" w:eastAsia="zh-TW"/>
        </w:rPr>
        <w:t xml:space="preserve">hare our vision in bringing community impact through performing arts </w:t>
      </w:r>
      <w:r w:rsidR="00EE5CFD">
        <w:rPr>
          <w:rFonts w:ascii="Calibri" w:hAnsi="Calibri" w:cs="Calibri"/>
          <w:szCs w:val="24"/>
          <w:lang w:val="en-GB" w:eastAsia="zh-TW"/>
        </w:rPr>
        <w:t xml:space="preserve">and </w:t>
      </w:r>
      <w:r w:rsidR="00616DD1">
        <w:rPr>
          <w:rFonts w:ascii="Calibri" w:hAnsi="Calibri" w:cs="Calibri"/>
          <w:szCs w:val="24"/>
          <w:lang w:val="en-GB" w:eastAsia="zh-TW"/>
        </w:rPr>
        <w:t>education</w:t>
      </w:r>
      <w:r w:rsidR="00EE5CFD">
        <w:rPr>
          <w:rFonts w:ascii="Calibri" w:hAnsi="Calibri" w:cs="Calibri"/>
          <w:szCs w:val="24"/>
          <w:lang w:val="en-GB" w:eastAsia="zh-TW"/>
        </w:rPr>
        <w:t>, we would love to hear from you!</w:t>
      </w:r>
    </w:p>
    <w:p w14:paraId="7A77E52B" w14:textId="77777777" w:rsidR="00226CEF" w:rsidRDefault="00226CEF" w:rsidP="009E60DA">
      <w:pPr>
        <w:pStyle w:val="BodyTextIndent"/>
        <w:tabs>
          <w:tab w:val="left" w:pos="990"/>
          <w:tab w:val="left" w:pos="8931"/>
          <w:tab w:val="right" w:pos="9450"/>
        </w:tabs>
        <w:ind w:left="0" w:firstLine="0"/>
        <w:rPr>
          <w:rFonts w:ascii="Calibri" w:hAnsi="Calibri" w:cs="Calibri"/>
          <w:szCs w:val="24"/>
          <w:lang w:val="en-GB" w:eastAsia="zh-TW"/>
        </w:rPr>
      </w:pPr>
    </w:p>
    <w:p w14:paraId="4D8247FF" w14:textId="3C837D2F" w:rsidR="00616DD1" w:rsidRDefault="00616DD1" w:rsidP="009E60DA">
      <w:pPr>
        <w:pStyle w:val="BodyTextIndent"/>
        <w:tabs>
          <w:tab w:val="left" w:pos="990"/>
          <w:tab w:val="left" w:pos="8931"/>
          <w:tab w:val="right" w:pos="9450"/>
        </w:tabs>
        <w:ind w:left="0" w:firstLine="0"/>
        <w:rPr>
          <w:rFonts w:ascii="Calibri" w:hAnsi="Calibri" w:cs="Calibri"/>
          <w:szCs w:val="24"/>
          <w:lang w:val="en-GB" w:eastAsia="zh-TW"/>
        </w:rPr>
      </w:pPr>
      <w:r>
        <w:rPr>
          <w:rFonts w:ascii="Calibri" w:hAnsi="Calibri" w:cs="Calibri"/>
          <w:szCs w:val="24"/>
          <w:lang w:val="en-GB" w:eastAsia="zh-TW"/>
        </w:rPr>
        <w:t xml:space="preserve">EXCEL is a </w:t>
      </w:r>
      <w:r w:rsidR="009C6E5B">
        <w:rPr>
          <w:rFonts w:ascii="Calibri" w:hAnsi="Calibri" w:cs="Calibri"/>
          <w:szCs w:val="24"/>
          <w:lang w:val="en-GB" w:eastAsia="zh-TW"/>
        </w:rPr>
        <w:t xml:space="preserve">registered charity and </w:t>
      </w:r>
      <w:r>
        <w:rPr>
          <w:rFonts w:ascii="Calibri" w:hAnsi="Calibri" w:cs="Calibri"/>
          <w:szCs w:val="24"/>
          <w:lang w:val="en-GB" w:eastAsia="zh-TW"/>
        </w:rPr>
        <w:t>non-profit</w:t>
      </w:r>
      <w:r w:rsidR="00EE5CFD">
        <w:rPr>
          <w:rFonts w:ascii="Calibri" w:hAnsi="Calibri" w:cs="Calibri"/>
          <w:szCs w:val="24"/>
          <w:lang w:val="en-GB" w:eastAsia="zh-TW"/>
        </w:rPr>
        <w:t xml:space="preserve"> making</w:t>
      </w:r>
      <w:r>
        <w:rPr>
          <w:rFonts w:ascii="Calibri" w:hAnsi="Calibri" w:cs="Calibri"/>
          <w:szCs w:val="24"/>
          <w:lang w:val="en-GB" w:eastAsia="zh-TW"/>
        </w:rPr>
        <w:t xml:space="preserve"> subsidiary of </w:t>
      </w:r>
      <w:r w:rsidR="00226CEF">
        <w:rPr>
          <w:rFonts w:ascii="Calibri" w:hAnsi="Calibri" w:cs="Calibri"/>
          <w:szCs w:val="24"/>
          <w:lang w:val="en-GB" w:eastAsia="zh-TW"/>
        </w:rPr>
        <w:t>the Hong Kong Academy for Performing Arts</w:t>
      </w:r>
      <w:r>
        <w:rPr>
          <w:rFonts w:ascii="Calibri" w:hAnsi="Calibri" w:cs="Calibri"/>
          <w:szCs w:val="24"/>
          <w:lang w:val="en-GB" w:eastAsia="zh-TW"/>
        </w:rPr>
        <w:t xml:space="preserve">. </w:t>
      </w:r>
    </w:p>
    <w:p w14:paraId="0FBC0D76" w14:textId="77777777" w:rsidR="00616DD1" w:rsidRDefault="00616DD1" w:rsidP="0043289A">
      <w:pPr>
        <w:pStyle w:val="BodyTextIndent"/>
        <w:tabs>
          <w:tab w:val="left" w:pos="990"/>
          <w:tab w:val="left" w:pos="8931"/>
          <w:tab w:val="right" w:pos="9450"/>
        </w:tabs>
        <w:ind w:left="0" w:firstLine="0"/>
        <w:rPr>
          <w:rFonts w:ascii="Calibri" w:hAnsi="Calibri" w:cs="Calibri"/>
          <w:szCs w:val="24"/>
          <w:lang w:val="en-GB" w:eastAsia="zh-TW"/>
        </w:rPr>
      </w:pPr>
    </w:p>
    <w:p w14:paraId="4E91705F" w14:textId="77777777" w:rsidR="00305046" w:rsidRDefault="00305046" w:rsidP="00305046">
      <w:pPr>
        <w:pStyle w:val="BodyTextIndent"/>
        <w:tabs>
          <w:tab w:val="left" w:pos="990"/>
          <w:tab w:val="left" w:pos="8931"/>
          <w:tab w:val="right" w:pos="9450"/>
        </w:tabs>
        <w:ind w:left="0" w:firstLine="0"/>
        <w:jc w:val="center"/>
        <w:rPr>
          <w:rFonts w:ascii="Calibri" w:hAnsi="Calibri" w:cs="Calibri"/>
          <w:b/>
          <w:szCs w:val="24"/>
        </w:rPr>
      </w:pPr>
    </w:p>
    <w:p w14:paraId="14F4ADBE" w14:textId="11AB7F90" w:rsidR="007C6BA4" w:rsidRPr="000F02AA" w:rsidRDefault="00685AA4" w:rsidP="000F02AA">
      <w:pPr>
        <w:pStyle w:val="BodyTextIndent"/>
        <w:tabs>
          <w:tab w:val="left" w:pos="990"/>
          <w:tab w:val="left" w:pos="8931"/>
          <w:tab w:val="right" w:pos="9450"/>
        </w:tabs>
        <w:ind w:left="0" w:firstLine="0"/>
        <w:jc w:val="center"/>
        <w:rPr>
          <w:rFonts w:ascii="Calibri" w:hAnsi="Calibri" w:cs="Calibri"/>
          <w:b/>
          <w:szCs w:val="24"/>
          <w:lang w:val="en-GB" w:eastAsia="zh-TW"/>
        </w:rPr>
      </w:pPr>
      <w:r>
        <w:rPr>
          <w:rFonts w:ascii="Calibri" w:hAnsi="Calibri" w:cs="Calibri"/>
          <w:b/>
          <w:szCs w:val="24"/>
        </w:rPr>
        <w:t xml:space="preserve">Senior </w:t>
      </w:r>
      <w:r w:rsidR="00305046" w:rsidRPr="00305046">
        <w:rPr>
          <w:rFonts w:ascii="Calibri" w:hAnsi="Calibri" w:cs="Calibri"/>
          <w:b/>
          <w:szCs w:val="24"/>
        </w:rPr>
        <w:t>Pro</w:t>
      </w:r>
      <w:r w:rsidR="00CC45AD">
        <w:rPr>
          <w:rFonts w:ascii="Calibri" w:hAnsi="Calibri" w:cs="Calibri"/>
          <w:b/>
          <w:szCs w:val="24"/>
        </w:rPr>
        <w:t>ject</w:t>
      </w:r>
      <w:r w:rsidR="00305046" w:rsidRPr="00305046">
        <w:rPr>
          <w:rFonts w:ascii="Calibri" w:hAnsi="Calibri" w:cs="Calibri"/>
          <w:b/>
          <w:szCs w:val="24"/>
        </w:rPr>
        <w:t xml:space="preserve"> </w:t>
      </w:r>
      <w:r w:rsidR="00226CEF">
        <w:rPr>
          <w:rFonts w:ascii="Calibri" w:hAnsi="Calibri" w:cs="Calibri"/>
          <w:b/>
          <w:szCs w:val="24"/>
        </w:rPr>
        <w:t>Manager</w:t>
      </w:r>
      <w:r w:rsidR="009F7A61">
        <w:rPr>
          <w:rFonts w:ascii="Calibri" w:hAnsi="Calibri" w:cs="Calibri"/>
          <w:b/>
          <w:szCs w:val="24"/>
        </w:rPr>
        <w:t xml:space="preserve"> </w:t>
      </w:r>
    </w:p>
    <w:p w14:paraId="04E00332" w14:textId="77777777" w:rsidR="000F02AA" w:rsidRPr="000F02AA" w:rsidRDefault="000F02AA" w:rsidP="000F02AA">
      <w:pPr>
        <w:pStyle w:val="ds-markdown-paragraph"/>
        <w:shd w:val="clear" w:color="auto" w:fill="FFFFFF"/>
        <w:spacing w:before="240" w:beforeAutospacing="0" w:after="240" w:afterAutospacing="0"/>
        <w:rPr>
          <w:rFonts w:ascii="Calibri" w:eastAsia="新細明體" w:hAnsi="Calibri" w:cs="Calibri"/>
          <w:lang w:val="en-GB" w:eastAsia="zh-TW"/>
        </w:rPr>
      </w:pPr>
      <w:r w:rsidRPr="000F02AA">
        <w:rPr>
          <w:rFonts w:ascii="Calibri" w:eastAsia="新細明體" w:hAnsi="Calibri" w:cs="Calibri"/>
          <w:lang w:val="en-GB" w:eastAsia="zh-TW"/>
        </w:rPr>
        <w:t>HKAPA EXCEL is seeking a highly motivated and experienced Senior Project Manager to play a pivotal role in the development and launch of the new Performing Arts &amp; Cultural Facilities (PACF). This is a unique opportunity to shape a landmark cultural venue from the final design stages through to its initial operations.</w:t>
      </w:r>
    </w:p>
    <w:p w14:paraId="20E7432C" w14:textId="77777777" w:rsidR="000F02AA" w:rsidRPr="000F02AA" w:rsidRDefault="000F02AA" w:rsidP="000F02AA">
      <w:pPr>
        <w:pStyle w:val="ds-markdown-paragraph"/>
        <w:shd w:val="clear" w:color="auto" w:fill="FFFFFF"/>
        <w:spacing w:before="240" w:beforeAutospacing="0" w:after="240" w:afterAutospacing="0"/>
        <w:rPr>
          <w:rFonts w:ascii="Calibri" w:eastAsia="新細明體" w:hAnsi="Calibri" w:cs="Calibri"/>
          <w:lang w:val="en-GB" w:eastAsia="zh-TW"/>
        </w:rPr>
      </w:pPr>
      <w:r w:rsidRPr="000F02AA">
        <w:rPr>
          <w:rFonts w:ascii="Calibri" w:eastAsia="新細明體" w:hAnsi="Calibri" w:cs="Calibri"/>
          <w:lang w:val="en-GB" w:eastAsia="zh-TW"/>
        </w:rPr>
        <w:t>The successful candidate will be the central coordination hub, ensuring that the design, planning, and initial programming of the PACF align with HKAPA EXCEL's vision. Reporting to the General Manager, you will work closely with a wide range of stakeholders, including interior designers, architects, curators, technical consultants, and future operators, to deliver a world-class facility that enhances the user experience for all visitors.</w:t>
      </w:r>
    </w:p>
    <w:p w14:paraId="30332687" w14:textId="77777777" w:rsidR="009229E6" w:rsidRPr="009229E6" w:rsidRDefault="009229E6" w:rsidP="009229E6">
      <w:pPr>
        <w:spacing w:before="100" w:beforeAutospacing="1" w:after="100" w:afterAutospacing="1" w:line="240" w:lineRule="auto"/>
        <w:rPr>
          <w:rFonts w:ascii="Calibri" w:eastAsia="Times New Roman" w:hAnsi="Calibri" w:cs="Calibri"/>
          <w:sz w:val="24"/>
          <w:szCs w:val="24"/>
          <w:lang w:eastAsia="zh-CN"/>
        </w:rPr>
      </w:pPr>
      <w:r w:rsidRPr="009229E6">
        <w:rPr>
          <w:rFonts w:ascii="Calibri" w:eastAsia="Times New Roman" w:hAnsi="Calibri" w:cs="Calibri"/>
          <w:b/>
          <w:bCs/>
          <w:sz w:val="24"/>
          <w:szCs w:val="24"/>
          <w:lang w:eastAsia="zh-CN"/>
        </w:rPr>
        <w:t>Key Responsibilities:</w:t>
      </w:r>
    </w:p>
    <w:p w14:paraId="6DED7049" w14:textId="77777777" w:rsidR="00D655A5" w:rsidRPr="004D327D" w:rsidRDefault="00D655A5" w:rsidP="00D655A5">
      <w:pPr>
        <w:pStyle w:val="ds-markdown-paragraph"/>
        <w:shd w:val="clear" w:color="auto" w:fill="FFFFFF"/>
        <w:spacing w:before="240" w:beforeAutospacing="0" w:after="240" w:afterAutospacing="0"/>
        <w:rPr>
          <w:rFonts w:ascii="Calibri" w:hAnsi="Calibri" w:cs="Calibri"/>
          <w:color w:val="0F1115"/>
        </w:rPr>
      </w:pPr>
      <w:r w:rsidRPr="004D327D">
        <w:rPr>
          <w:rStyle w:val="Strong"/>
          <w:rFonts w:ascii="Calibri" w:eastAsiaTheme="majorEastAsia" w:hAnsi="Calibri" w:cs="Calibri"/>
          <w:b w:val="0"/>
          <w:bCs w:val="0"/>
          <w:color w:val="0F1115"/>
        </w:rPr>
        <w:t>1. Design and Planning Coordination</w:t>
      </w:r>
    </w:p>
    <w:p w14:paraId="48F982FA" w14:textId="77777777" w:rsidR="00D655A5" w:rsidRPr="004D327D" w:rsidRDefault="00D655A5" w:rsidP="00D655A5">
      <w:pPr>
        <w:pStyle w:val="ds-markdown-paragraph"/>
        <w:numPr>
          <w:ilvl w:val="0"/>
          <w:numId w:val="21"/>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Act as the primary liaison between HKAPA EXCEL, the Interior Designer (ID), and the Curator to ensure the spatial layout (including café, art shop, box office, and performance/exhibition spaces) is functional, aesthetically pleasing, and meets operational needs.</w:t>
      </w:r>
    </w:p>
    <w:p w14:paraId="27227E5F" w14:textId="77777777" w:rsidR="00D655A5" w:rsidRPr="004D327D" w:rsidRDefault="00D655A5" w:rsidP="00D655A5">
      <w:pPr>
        <w:pStyle w:val="ds-markdown-paragraph"/>
        <w:numPr>
          <w:ilvl w:val="0"/>
          <w:numId w:val="21"/>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Coordinate with the building architects and consultants on the design of office spaces and initial operational layouts prior to the PACF's opening.</w:t>
      </w:r>
    </w:p>
    <w:p w14:paraId="7156DC46" w14:textId="77777777" w:rsidR="00D655A5" w:rsidRDefault="00D655A5" w:rsidP="00D655A5">
      <w:pPr>
        <w:pStyle w:val="ds-markdown-paragraph"/>
        <w:numPr>
          <w:ilvl w:val="0"/>
          <w:numId w:val="21"/>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Lead coordination with all specialist designers and consultants, including media, lighting &amp; sound, and theatre consultants, to ensure integrated and compliant design solutions.</w:t>
      </w:r>
    </w:p>
    <w:p w14:paraId="5FCD9AA3" w14:textId="77777777" w:rsidR="005C155F" w:rsidRPr="004D327D" w:rsidRDefault="005C155F" w:rsidP="005C155F">
      <w:pPr>
        <w:pStyle w:val="ds-markdown-paragraph"/>
        <w:shd w:val="clear" w:color="auto" w:fill="FFFFFF"/>
        <w:spacing w:before="0" w:beforeAutospacing="0" w:after="0" w:afterAutospacing="0"/>
        <w:ind w:left="720"/>
        <w:rPr>
          <w:rFonts w:ascii="Calibri" w:hAnsi="Calibri" w:cs="Calibri"/>
          <w:color w:val="0F1115"/>
        </w:rPr>
      </w:pPr>
    </w:p>
    <w:p w14:paraId="2C4D5A7F" w14:textId="77777777" w:rsidR="00D655A5" w:rsidRPr="004D327D" w:rsidRDefault="00D655A5" w:rsidP="00D655A5">
      <w:pPr>
        <w:pStyle w:val="ds-markdown-paragraph"/>
        <w:shd w:val="clear" w:color="auto" w:fill="FFFFFF"/>
        <w:spacing w:before="240" w:beforeAutospacing="0" w:after="240" w:afterAutospacing="0"/>
        <w:rPr>
          <w:rFonts w:ascii="Calibri" w:hAnsi="Calibri" w:cs="Calibri"/>
          <w:color w:val="0F1115"/>
        </w:rPr>
      </w:pPr>
      <w:r w:rsidRPr="004D327D">
        <w:rPr>
          <w:rStyle w:val="Strong"/>
          <w:rFonts w:ascii="Calibri" w:eastAsiaTheme="majorEastAsia" w:hAnsi="Calibri" w:cs="Calibri"/>
          <w:b w:val="0"/>
          <w:bCs w:val="0"/>
          <w:color w:val="0F1115"/>
        </w:rPr>
        <w:lastRenderedPageBreak/>
        <w:t>2. Stakeholder Management and Communication</w:t>
      </w:r>
    </w:p>
    <w:p w14:paraId="2E9597B9" w14:textId="77777777" w:rsidR="00D655A5" w:rsidRPr="004D327D" w:rsidRDefault="00D655A5" w:rsidP="00D655A5">
      <w:pPr>
        <w:pStyle w:val="ds-markdown-paragraph"/>
        <w:numPr>
          <w:ilvl w:val="0"/>
          <w:numId w:val="22"/>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Clearly communicate HKAPA EXCEL’s requirements, specifications, and functional needs to the interior design team and consultants.</w:t>
      </w:r>
    </w:p>
    <w:p w14:paraId="3BEA6907" w14:textId="77777777" w:rsidR="00D655A5" w:rsidRPr="004D327D" w:rsidRDefault="00D655A5" w:rsidP="00D655A5">
      <w:pPr>
        <w:pStyle w:val="ds-markdown-paragraph"/>
        <w:numPr>
          <w:ilvl w:val="0"/>
          <w:numId w:val="22"/>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Develop and draft requirements specification documents and design alignment checklists; perform regular checks to ensure adherence to the project vision.</w:t>
      </w:r>
    </w:p>
    <w:p w14:paraId="2ACBFCB3" w14:textId="77777777" w:rsidR="00D655A5" w:rsidRPr="004D327D" w:rsidRDefault="00D655A5" w:rsidP="00D655A5">
      <w:pPr>
        <w:pStyle w:val="ds-markdown-paragraph"/>
        <w:numPr>
          <w:ilvl w:val="0"/>
          <w:numId w:val="22"/>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Attend and present at regular working group meetings, providing timely updates on exhibition progress and overall PACF program planning.</w:t>
      </w:r>
    </w:p>
    <w:p w14:paraId="6EAA199E" w14:textId="77777777" w:rsidR="00D655A5" w:rsidRPr="004D327D" w:rsidRDefault="00D655A5" w:rsidP="00D655A5">
      <w:pPr>
        <w:pStyle w:val="ds-markdown-paragraph"/>
        <w:numPr>
          <w:ilvl w:val="0"/>
          <w:numId w:val="22"/>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Liaise with content providers, such as CASH, art groups, and theatre companies, to facilitate future programming.</w:t>
      </w:r>
    </w:p>
    <w:p w14:paraId="0EA5C441" w14:textId="77777777" w:rsidR="00D655A5" w:rsidRPr="004D327D" w:rsidRDefault="00D655A5" w:rsidP="00D655A5">
      <w:pPr>
        <w:pStyle w:val="ds-markdown-paragraph"/>
        <w:shd w:val="clear" w:color="auto" w:fill="FFFFFF"/>
        <w:spacing w:before="240" w:beforeAutospacing="0" w:after="240" w:afterAutospacing="0"/>
        <w:rPr>
          <w:rFonts w:ascii="Calibri" w:hAnsi="Calibri" w:cs="Calibri"/>
          <w:color w:val="0F1115"/>
        </w:rPr>
      </w:pPr>
      <w:r w:rsidRPr="004D327D">
        <w:rPr>
          <w:rStyle w:val="Strong"/>
          <w:rFonts w:ascii="Calibri" w:eastAsiaTheme="majorEastAsia" w:hAnsi="Calibri" w:cs="Calibri"/>
          <w:b w:val="0"/>
          <w:bCs w:val="0"/>
          <w:color w:val="0F1115"/>
        </w:rPr>
        <w:t>3. Operational Setup and Licensing</w:t>
      </w:r>
    </w:p>
    <w:p w14:paraId="08669CDA" w14:textId="77777777" w:rsidR="00D655A5" w:rsidRPr="004D327D" w:rsidRDefault="00D655A5" w:rsidP="00D655A5">
      <w:pPr>
        <w:pStyle w:val="ds-markdown-paragraph"/>
        <w:numPr>
          <w:ilvl w:val="0"/>
          <w:numId w:val="23"/>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Lead the process to identify, shortlist, and select a suitable café operator; coordinate with the operator and the interior designer on the café's functional design.</w:t>
      </w:r>
    </w:p>
    <w:p w14:paraId="639C0340" w14:textId="77777777" w:rsidR="00D655A5" w:rsidRPr="004D327D" w:rsidRDefault="00D655A5" w:rsidP="00D655A5">
      <w:pPr>
        <w:pStyle w:val="ds-markdown-paragraph"/>
        <w:numPr>
          <w:ilvl w:val="0"/>
          <w:numId w:val="23"/>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Manage the application process for all necessary performance space licenses (e.g., Places of Public Entertainment (PPE), Temporary Places of Public Entertainment (TPPE)) in coordination with relevant consultants.</w:t>
      </w:r>
    </w:p>
    <w:p w14:paraId="7335A6F5" w14:textId="77777777" w:rsidR="00D655A5" w:rsidRPr="004D327D" w:rsidRDefault="00D655A5" w:rsidP="00D655A5">
      <w:pPr>
        <w:pStyle w:val="ds-markdown-paragraph"/>
        <w:shd w:val="clear" w:color="auto" w:fill="FFFFFF"/>
        <w:spacing w:before="240" w:beforeAutospacing="0" w:after="240" w:afterAutospacing="0"/>
        <w:rPr>
          <w:rFonts w:ascii="Calibri" w:hAnsi="Calibri" w:cs="Calibri"/>
          <w:color w:val="0F1115"/>
        </w:rPr>
      </w:pPr>
      <w:r w:rsidRPr="004D327D">
        <w:rPr>
          <w:rStyle w:val="Strong"/>
          <w:rFonts w:ascii="Calibri" w:eastAsiaTheme="majorEastAsia" w:hAnsi="Calibri" w:cs="Calibri"/>
          <w:b w:val="0"/>
          <w:bCs w:val="0"/>
          <w:color w:val="0F1115"/>
        </w:rPr>
        <w:t>4. Curatorial and Programming Collaboration</w:t>
      </w:r>
    </w:p>
    <w:p w14:paraId="6C52F6BE" w14:textId="77777777" w:rsidR="00D655A5" w:rsidRPr="004D327D" w:rsidRDefault="00D655A5" w:rsidP="00D655A5">
      <w:pPr>
        <w:pStyle w:val="ds-markdown-paragraph"/>
        <w:numPr>
          <w:ilvl w:val="0"/>
          <w:numId w:val="24"/>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Collaborate closely with the Curator on the integration of archival and exhibition materials into the Archive and exhibition space.</w:t>
      </w:r>
    </w:p>
    <w:p w14:paraId="45D0CD09" w14:textId="77777777" w:rsidR="00D655A5" w:rsidRPr="004D327D" w:rsidRDefault="00D655A5" w:rsidP="00D655A5">
      <w:pPr>
        <w:pStyle w:val="ds-markdown-paragraph"/>
        <w:numPr>
          <w:ilvl w:val="0"/>
          <w:numId w:val="24"/>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Support the planning of the PACF's initial and opening programming, ensuring the Opening Exhibition is delivered on schedule.</w:t>
      </w:r>
    </w:p>
    <w:p w14:paraId="7656AF67" w14:textId="77777777" w:rsidR="00D655A5" w:rsidRPr="004D327D" w:rsidRDefault="00D655A5" w:rsidP="00D655A5">
      <w:pPr>
        <w:pStyle w:val="ds-markdown-paragraph"/>
        <w:numPr>
          <w:ilvl w:val="0"/>
          <w:numId w:val="24"/>
        </w:numPr>
        <w:shd w:val="clear" w:color="auto" w:fill="FFFFFF"/>
        <w:spacing w:before="0" w:beforeAutospacing="0" w:after="0" w:afterAutospacing="0"/>
        <w:rPr>
          <w:rFonts w:ascii="Calibri" w:hAnsi="Calibri" w:cs="Calibri"/>
          <w:color w:val="0F1115"/>
        </w:rPr>
      </w:pPr>
      <w:r w:rsidRPr="004D327D">
        <w:rPr>
          <w:rFonts w:ascii="Calibri" w:hAnsi="Calibri" w:cs="Calibri"/>
          <w:color w:val="0F1115"/>
        </w:rPr>
        <w:t>Assist in developing the initial programming schedule and detailed opening exhibition plan.</w:t>
      </w:r>
    </w:p>
    <w:p w14:paraId="0F551F3D" w14:textId="2CDA3154" w:rsidR="009229E6" w:rsidRPr="009229E6" w:rsidRDefault="00B0077F" w:rsidP="009229E6">
      <w:pPr>
        <w:spacing w:before="100" w:beforeAutospacing="1" w:after="100" w:afterAutospacing="1" w:line="240" w:lineRule="auto"/>
        <w:rPr>
          <w:rFonts w:ascii="Calibri" w:eastAsia="Times New Roman" w:hAnsi="Calibri" w:cs="Calibri"/>
          <w:sz w:val="24"/>
          <w:szCs w:val="24"/>
          <w:lang w:eastAsia="zh-CN"/>
        </w:rPr>
      </w:pPr>
      <w:r w:rsidRPr="00253977">
        <w:rPr>
          <w:rStyle w:val="Strong"/>
          <w:rFonts w:ascii="Calibri" w:hAnsi="Calibri" w:cs="Calibri"/>
          <w:color w:val="0F1115"/>
          <w:sz w:val="24"/>
          <w:szCs w:val="24"/>
        </w:rPr>
        <w:t>Qualifications and Experience</w:t>
      </w:r>
      <w:r w:rsidR="009229E6" w:rsidRPr="009229E6">
        <w:rPr>
          <w:rFonts w:ascii="Calibri" w:eastAsia="Times New Roman" w:hAnsi="Calibri" w:cs="Calibri"/>
          <w:b/>
          <w:bCs/>
          <w:sz w:val="24"/>
          <w:szCs w:val="24"/>
          <w:lang w:eastAsia="zh-CN"/>
        </w:rPr>
        <w:t>:</w:t>
      </w:r>
    </w:p>
    <w:p w14:paraId="35C4CECE" w14:textId="77777777" w:rsidR="00F1620A" w:rsidRPr="00935345" w:rsidRDefault="00F1620A" w:rsidP="00F1620A">
      <w:pPr>
        <w:pStyle w:val="ds-markdown-paragraph"/>
        <w:numPr>
          <w:ilvl w:val="0"/>
          <w:numId w:val="25"/>
        </w:numPr>
        <w:shd w:val="clear" w:color="auto" w:fill="FFFFFF"/>
        <w:spacing w:before="0" w:beforeAutospacing="0" w:after="0" w:afterAutospacing="0"/>
        <w:rPr>
          <w:rFonts w:ascii="Calibri" w:hAnsi="Calibri" w:cs="Calibri"/>
          <w:color w:val="0F1115"/>
        </w:rPr>
      </w:pPr>
      <w:bookmarkStart w:id="0" w:name="_Hlk212455880"/>
      <w:r w:rsidRPr="00935345">
        <w:rPr>
          <w:rFonts w:ascii="Calibri" w:hAnsi="Calibri" w:cs="Calibri"/>
          <w:color w:val="0F1115"/>
        </w:rPr>
        <w:t>A bachelor’s degree in Architecture, Interior Design, Project</w:t>
      </w:r>
      <w:r>
        <w:rPr>
          <w:rFonts w:ascii="Calibri" w:hAnsi="Calibri" w:cs="Calibri"/>
          <w:color w:val="0F1115"/>
        </w:rPr>
        <w:t xml:space="preserve"> &amp; Event </w:t>
      </w:r>
      <w:r w:rsidRPr="00935345">
        <w:rPr>
          <w:rFonts w:ascii="Calibri" w:hAnsi="Calibri" w:cs="Calibri"/>
          <w:color w:val="0F1115"/>
        </w:rPr>
        <w:t xml:space="preserve">Management, Arts Administration, or a related field. </w:t>
      </w:r>
    </w:p>
    <w:p w14:paraId="5A3E74F9" w14:textId="77777777" w:rsidR="00F1620A" w:rsidRPr="00935345" w:rsidRDefault="00F1620A" w:rsidP="00F1620A">
      <w:pPr>
        <w:pStyle w:val="ds-markdown-paragraph"/>
        <w:numPr>
          <w:ilvl w:val="0"/>
          <w:numId w:val="25"/>
        </w:numPr>
        <w:shd w:val="clear" w:color="auto" w:fill="FFFFFF"/>
        <w:spacing w:before="0" w:beforeAutospacing="0" w:after="0" w:afterAutospacing="0"/>
        <w:rPr>
          <w:rFonts w:ascii="Calibri" w:hAnsi="Calibri" w:cs="Calibri"/>
          <w:color w:val="0F1115"/>
        </w:rPr>
      </w:pPr>
      <w:r w:rsidRPr="00935345">
        <w:rPr>
          <w:rFonts w:ascii="Calibri" w:hAnsi="Calibri" w:cs="Calibri"/>
          <w:color w:val="0F1115"/>
        </w:rPr>
        <w:t>Minimum of 8-10 years of post-qualification experience in project management, with a proven track record in managing large-scale, complex design or construction projects, preferably within the cultural, arts, or hospitality sectors.</w:t>
      </w:r>
    </w:p>
    <w:p w14:paraId="291A60E1" w14:textId="77777777" w:rsidR="00F1620A" w:rsidRPr="00935345" w:rsidRDefault="00F1620A" w:rsidP="00F1620A">
      <w:pPr>
        <w:pStyle w:val="ds-markdown-paragraph"/>
        <w:numPr>
          <w:ilvl w:val="0"/>
          <w:numId w:val="25"/>
        </w:numPr>
        <w:shd w:val="clear" w:color="auto" w:fill="FFFFFF"/>
        <w:spacing w:before="0" w:beforeAutospacing="0" w:after="0" w:afterAutospacing="0"/>
        <w:rPr>
          <w:rFonts w:ascii="Calibri" w:hAnsi="Calibri" w:cs="Calibri"/>
          <w:color w:val="0F1115"/>
        </w:rPr>
      </w:pPr>
      <w:r w:rsidRPr="00935345">
        <w:rPr>
          <w:rFonts w:ascii="Calibri" w:hAnsi="Calibri" w:cs="Calibri"/>
          <w:color w:val="0F1115"/>
        </w:rPr>
        <w:t>Demonstrated experience in coordinating multidisciplinary teams of designers, consultants, and stakeholders.</w:t>
      </w:r>
    </w:p>
    <w:p w14:paraId="74036B35" w14:textId="77777777" w:rsidR="00F1620A" w:rsidRPr="00761834" w:rsidRDefault="00F1620A" w:rsidP="00F1620A">
      <w:pPr>
        <w:pStyle w:val="ds-markdown-paragraph"/>
        <w:numPr>
          <w:ilvl w:val="0"/>
          <w:numId w:val="25"/>
        </w:numPr>
        <w:shd w:val="clear" w:color="auto" w:fill="FFFFFF"/>
        <w:spacing w:before="0" w:beforeAutospacing="0" w:after="0" w:afterAutospacing="0"/>
        <w:rPr>
          <w:rFonts w:ascii="Calibri" w:hAnsi="Calibri" w:cs="Calibri"/>
          <w:color w:val="0F1115"/>
        </w:rPr>
      </w:pPr>
      <w:r w:rsidRPr="00935345">
        <w:rPr>
          <w:rFonts w:ascii="Calibri" w:hAnsi="Calibri" w:cs="Calibri"/>
          <w:color w:val="0F1115"/>
        </w:rPr>
        <w:t>Experience in tenant/operator procurement and coordination is highly desirable.</w:t>
      </w:r>
    </w:p>
    <w:p w14:paraId="4234B76E" w14:textId="7823345C" w:rsidR="00F1620A" w:rsidRPr="00F1620A" w:rsidRDefault="00F1620A" w:rsidP="00F1620A">
      <w:pPr>
        <w:spacing w:before="100" w:beforeAutospacing="1" w:after="100" w:afterAutospacing="1" w:line="240" w:lineRule="auto"/>
        <w:rPr>
          <w:rStyle w:val="Strong"/>
          <w:b w:val="0"/>
          <w:bCs w:val="0"/>
        </w:rPr>
      </w:pPr>
      <w:bookmarkStart w:id="1" w:name="_Hlk212455890"/>
      <w:bookmarkEnd w:id="0"/>
      <w:r w:rsidRPr="00F1620A">
        <w:rPr>
          <w:rStyle w:val="Strong"/>
          <w:rFonts w:ascii="Calibri" w:hAnsi="Calibri" w:cs="Calibri"/>
          <w:color w:val="0F1115"/>
          <w:sz w:val="24"/>
          <w:szCs w:val="24"/>
        </w:rPr>
        <w:t xml:space="preserve">Key Competencies &amp; Skills: </w:t>
      </w:r>
    </w:p>
    <w:p w14:paraId="7B6DD571" w14:textId="77777777" w:rsidR="00F1620A" w:rsidRPr="00700F2F" w:rsidRDefault="00F1620A" w:rsidP="00F1620A">
      <w:pPr>
        <w:pStyle w:val="ds-markdown-paragraph"/>
        <w:numPr>
          <w:ilvl w:val="0"/>
          <w:numId w:val="26"/>
        </w:numPr>
        <w:shd w:val="clear" w:color="auto" w:fill="FFFFFF"/>
        <w:tabs>
          <w:tab w:val="clear" w:pos="360"/>
          <w:tab w:val="num" w:pos="720"/>
        </w:tabs>
        <w:spacing w:before="0" w:beforeAutospacing="0" w:after="0" w:afterAutospacing="0"/>
        <w:ind w:left="720"/>
        <w:rPr>
          <w:rFonts w:ascii="Calibri" w:hAnsi="Calibri" w:cs="Calibri"/>
          <w:color w:val="0F1115"/>
        </w:rPr>
      </w:pPr>
      <w:bookmarkStart w:id="2" w:name="_Hlk212455936"/>
      <w:bookmarkEnd w:id="1"/>
      <w:r w:rsidRPr="00700F2F">
        <w:rPr>
          <w:rFonts w:ascii="Calibri" w:hAnsi="Calibri" w:cs="Calibri"/>
          <w:color w:val="0F1115"/>
        </w:rPr>
        <w:t>Exceptional communication and stakeholder management.</w:t>
      </w:r>
    </w:p>
    <w:p w14:paraId="3FA25220" w14:textId="77777777" w:rsidR="00F1620A" w:rsidRPr="00700F2F" w:rsidRDefault="00F1620A" w:rsidP="00F1620A">
      <w:pPr>
        <w:pStyle w:val="ds-markdown-paragraph"/>
        <w:numPr>
          <w:ilvl w:val="0"/>
          <w:numId w:val="26"/>
        </w:numPr>
        <w:shd w:val="clear" w:color="auto" w:fill="FFFFFF"/>
        <w:tabs>
          <w:tab w:val="clear" w:pos="360"/>
          <w:tab w:val="num" w:pos="720"/>
        </w:tabs>
        <w:spacing w:before="0" w:beforeAutospacing="0" w:after="0" w:afterAutospacing="0"/>
        <w:ind w:left="720"/>
        <w:rPr>
          <w:rFonts w:ascii="Calibri" w:hAnsi="Calibri" w:cs="Calibri"/>
          <w:color w:val="0F1115"/>
        </w:rPr>
      </w:pPr>
      <w:r w:rsidRPr="00700F2F">
        <w:rPr>
          <w:rFonts w:ascii="Calibri" w:hAnsi="Calibri" w:cs="Calibri"/>
          <w:color w:val="0F1115"/>
        </w:rPr>
        <w:t>Strategic thinker with meticulous attention to detail.</w:t>
      </w:r>
    </w:p>
    <w:p w14:paraId="51357C0D" w14:textId="77777777" w:rsidR="00F1620A" w:rsidRPr="00700F2F" w:rsidRDefault="00F1620A" w:rsidP="00F1620A">
      <w:pPr>
        <w:pStyle w:val="ds-markdown-paragraph"/>
        <w:numPr>
          <w:ilvl w:val="0"/>
          <w:numId w:val="26"/>
        </w:numPr>
        <w:shd w:val="clear" w:color="auto" w:fill="FFFFFF"/>
        <w:tabs>
          <w:tab w:val="clear" w:pos="360"/>
          <w:tab w:val="num" w:pos="720"/>
        </w:tabs>
        <w:spacing w:before="0" w:beforeAutospacing="0" w:after="0" w:afterAutospacing="0"/>
        <w:ind w:left="720"/>
        <w:rPr>
          <w:rFonts w:ascii="Calibri" w:hAnsi="Calibri" w:cs="Calibri"/>
          <w:color w:val="0F1115"/>
        </w:rPr>
      </w:pPr>
      <w:r w:rsidRPr="00700F2F">
        <w:rPr>
          <w:rFonts w:ascii="Calibri" w:hAnsi="Calibri" w:cs="Calibri"/>
          <w:color w:val="0F1115"/>
        </w:rPr>
        <w:t>Highly proficient in multi-tasking and deadline management.</w:t>
      </w:r>
    </w:p>
    <w:p w14:paraId="0BE4E42E" w14:textId="77777777" w:rsidR="00F1620A" w:rsidRDefault="00F1620A" w:rsidP="00F1620A">
      <w:pPr>
        <w:pStyle w:val="ds-markdown-paragraph"/>
        <w:numPr>
          <w:ilvl w:val="0"/>
          <w:numId w:val="26"/>
        </w:numPr>
        <w:shd w:val="clear" w:color="auto" w:fill="FFFFFF"/>
        <w:tabs>
          <w:tab w:val="clear" w:pos="360"/>
          <w:tab w:val="num" w:pos="720"/>
        </w:tabs>
        <w:spacing w:before="0" w:beforeAutospacing="0" w:after="0" w:afterAutospacing="0"/>
        <w:ind w:left="720"/>
        <w:rPr>
          <w:rFonts w:ascii="Calibri" w:hAnsi="Calibri" w:cs="Calibri"/>
          <w:color w:val="0F1115"/>
        </w:rPr>
      </w:pPr>
      <w:r w:rsidRPr="00700F2F">
        <w:rPr>
          <w:rFonts w:ascii="Calibri" w:hAnsi="Calibri" w:cs="Calibri"/>
          <w:color w:val="0F1115"/>
        </w:rPr>
        <w:lastRenderedPageBreak/>
        <w:t>Proactive, solution-oriented, and resilient.</w:t>
      </w:r>
    </w:p>
    <w:p w14:paraId="28226707" w14:textId="46EA4503" w:rsidR="007E4E8D" w:rsidRPr="00B55A2C" w:rsidRDefault="00F1620A" w:rsidP="00B55A2C">
      <w:pPr>
        <w:pStyle w:val="ds-markdown-paragraph"/>
        <w:numPr>
          <w:ilvl w:val="0"/>
          <w:numId w:val="26"/>
        </w:numPr>
        <w:shd w:val="clear" w:color="auto" w:fill="FFFFFF"/>
        <w:tabs>
          <w:tab w:val="clear" w:pos="360"/>
          <w:tab w:val="num" w:pos="720"/>
        </w:tabs>
        <w:spacing w:before="0" w:beforeAutospacing="0" w:after="0" w:afterAutospacing="0"/>
        <w:ind w:left="720"/>
        <w:rPr>
          <w:rFonts w:ascii="Calibri" w:hAnsi="Calibri" w:cs="Calibri"/>
          <w:color w:val="0F1115"/>
        </w:rPr>
      </w:pPr>
      <w:r w:rsidRPr="00BD5134">
        <w:rPr>
          <w:rFonts w:ascii="Calibri" w:hAnsi="Calibri" w:cs="Calibri"/>
        </w:rPr>
        <w:t>Proficiency</w:t>
      </w:r>
      <w:r w:rsidRPr="00BD5134">
        <w:rPr>
          <w:rFonts w:ascii="Calibri" w:hAnsi="Calibri" w:cs="Calibri"/>
          <w:color w:val="0F1115"/>
        </w:rPr>
        <w:t> in project management software and tools</w:t>
      </w:r>
      <w:r>
        <w:rPr>
          <w:rFonts w:ascii="Calibri" w:hAnsi="Calibri" w:cs="Calibri"/>
          <w:color w:val="0F1115"/>
        </w:rPr>
        <w:t xml:space="preserve"> </w:t>
      </w:r>
      <w:r w:rsidRPr="00BD5134">
        <w:rPr>
          <w:rFonts w:ascii="Calibri" w:hAnsi="Calibri" w:cs="Calibri"/>
          <w:color w:val="0F1115"/>
        </w:rPr>
        <w:t>as well as the MS Office Suite.</w:t>
      </w:r>
      <w:bookmarkEnd w:id="2"/>
    </w:p>
    <w:p w14:paraId="679539FB" w14:textId="3F9E8D64" w:rsidR="007C6BA4" w:rsidRPr="0043289A" w:rsidRDefault="0043289A" w:rsidP="0043289A">
      <w:pPr>
        <w:pStyle w:val="Heading1"/>
        <w:rPr>
          <w:rFonts w:ascii="Calibri" w:eastAsia="新細明體" w:hAnsi="Calibri" w:cs="Calibri"/>
          <w:b/>
          <w:bCs/>
          <w:color w:val="auto"/>
          <w:sz w:val="24"/>
          <w:szCs w:val="24"/>
          <w:lang w:val="en-US" w:eastAsia="en-US"/>
        </w:rPr>
      </w:pPr>
      <w:r>
        <w:rPr>
          <w:rFonts w:ascii="Calibri" w:eastAsia="新細明體" w:hAnsi="Calibri" w:cs="Calibri"/>
          <w:b/>
          <w:bCs/>
          <w:color w:val="auto"/>
          <w:sz w:val="24"/>
          <w:szCs w:val="24"/>
          <w:lang w:val="en-US" w:eastAsia="en-US"/>
        </w:rPr>
        <w:t>Terms of Appointment</w:t>
      </w:r>
    </w:p>
    <w:p w14:paraId="0459652B" w14:textId="7372DB9E" w:rsidR="007C6BA4" w:rsidRDefault="005518E9" w:rsidP="0043289A">
      <w:pPr>
        <w:pStyle w:val="Heading1"/>
        <w:rPr>
          <w:rFonts w:ascii="Calibri" w:eastAsia="新細明體" w:hAnsi="Calibri" w:cs="Calibri"/>
          <w:color w:val="auto"/>
          <w:sz w:val="24"/>
          <w:szCs w:val="24"/>
          <w:lang w:val="en-US" w:eastAsia="en-US"/>
        </w:rPr>
      </w:pPr>
      <w:r>
        <w:rPr>
          <w:rFonts w:ascii="Calibri" w:eastAsia="新細明體" w:hAnsi="Calibri" w:cs="Calibri"/>
          <w:color w:val="auto"/>
          <w:sz w:val="24"/>
          <w:szCs w:val="24"/>
          <w:lang w:val="en-US" w:eastAsia="en-US"/>
        </w:rPr>
        <w:t>The a</w:t>
      </w:r>
      <w:r w:rsidR="007C6BA4" w:rsidRPr="0043289A">
        <w:rPr>
          <w:rFonts w:ascii="Calibri" w:eastAsia="新細明體" w:hAnsi="Calibri" w:cs="Calibri"/>
          <w:color w:val="auto"/>
          <w:sz w:val="24"/>
          <w:szCs w:val="24"/>
          <w:lang w:val="en-US" w:eastAsia="en-US"/>
        </w:rPr>
        <w:t>ppointment will be</w:t>
      </w:r>
      <w:r w:rsidR="0043289A">
        <w:rPr>
          <w:rFonts w:ascii="Calibri" w:eastAsia="新細明體" w:hAnsi="Calibri" w:cs="Calibri"/>
          <w:color w:val="auto"/>
          <w:sz w:val="24"/>
          <w:szCs w:val="24"/>
          <w:lang w:val="en-US" w:eastAsia="en-US"/>
        </w:rPr>
        <w:t xml:space="preserve"> </w:t>
      </w:r>
      <w:r w:rsidR="00196FF1">
        <w:rPr>
          <w:rFonts w:ascii="Calibri" w:eastAsia="新細明體" w:hAnsi="Calibri" w:cs="Calibri"/>
          <w:color w:val="auto"/>
          <w:sz w:val="24"/>
          <w:szCs w:val="24"/>
          <w:lang w:val="en-US" w:eastAsia="en-US"/>
        </w:rPr>
        <w:t xml:space="preserve">offered </w:t>
      </w:r>
      <w:r w:rsidR="007C6BA4" w:rsidRPr="0043289A">
        <w:rPr>
          <w:rFonts w:ascii="Calibri" w:eastAsia="新細明體" w:hAnsi="Calibri" w:cs="Calibri"/>
          <w:color w:val="auto"/>
          <w:sz w:val="24"/>
          <w:szCs w:val="24"/>
          <w:lang w:val="en-US" w:eastAsia="en-US"/>
        </w:rPr>
        <w:t xml:space="preserve">on </w:t>
      </w:r>
      <w:r w:rsidR="002E747F">
        <w:rPr>
          <w:rFonts w:ascii="Calibri" w:eastAsia="新細明體" w:hAnsi="Calibri" w:cs="Calibri"/>
          <w:color w:val="auto"/>
          <w:sz w:val="24"/>
          <w:szCs w:val="24"/>
          <w:lang w:val="en-US" w:eastAsia="en-US"/>
        </w:rPr>
        <w:t xml:space="preserve">an </w:t>
      </w:r>
      <w:r w:rsidR="001836BD">
        <w:rPr>
          <w:rFonts w:ascii="Calibri" w:eastAsia="新細明體" w:hAnsi="Calibri" w:cs="Calibri"/>
          <w:color w:val="auto"/>
          <w:sz w:val="24"/>
          <w:szCs w:val="24"/>
          <w:lang w:val="en-US" w:eastAsia="en-US"/>
        </w:rPr>
        <w:t>18</w:t>
      </w:r>
      <w:r w:rsidR="002E747F">
        <w:rPr>
          <w:rFonts w:ascii="Calibri" w:eastAsia="新細明體" w:hAnsi="Calibri" w:cs="Calibri"/>
          <w:color w:val="auto"/>
          <w:sz w:val="24"/>
          <w:szCs w:val="24"/>
          <w:lang w:val="en-US" w:eastAsia="en-US"/>
        </w:rPr>
        <w:t>-</w:t>
      </w:r>
      <w:r w:rsidR="001836BD">
        <w:rPr>
          <w:rFonts w:ascii="Calibri" w:eastAsia="新細明體" w:hAnsi="Calibri" w:cs="Calibri"/>
          <w:color w:val="auto"/>
          <w:sz w:val="24"/>
          <w:szCs w:val="24"/>
          <w:lang w:val="en-US" w:eastAsia="en-US"/>
        </w:rPr>
        <w:t>months</w:t>
      </w:r>
      <w:r w:rsidR="007C6BA4" w:rsidRPr="0043289A">
        <w:rPr>
          <w:rFonts w:ascii="Calibri" w:eastAsia="新細明體" w:hAnsi="Calibri" w:cs="Calibri"/>
          <w:color w:val="auto"/>
          <w:sz w:val="24"/>
          <w:szCs w:val="24"/>
          <w:lang w:val="en-US" w:eastAsia="en-US"/>
        </w:rPr>
        <w:t xml:space="preserve"> fixed-term contract. </w:t>
      </w:r>
      <w:r w:rsidR="002E747F">
        <w:rPr>
          <w:rFonts w:ascii="Calibri" w:eastAsia="新細明體" w:hAnsi="Calibri" w:cs="Calibri"/>
          <w:color w:val="auto"/>
          <w:sz w:val="24"/>
          <w:szCs w:val="24"/>
          <w:lang w:val="en-US" w:eastAsia="en-US"/>
        </w:rPr>
        <w:t xml:space="preserve">Subject to </w:t>
      </w:r>
      <w:r w:rsidR="008309EF" w:rsidRPr="0043289A">
        <w:rPr>
          <w:rFonts w:ascii="Calibri" w:eastAsia="新細明體" w:hAnsi="Calibri" w:cs="Calibri"/>
          <w:color w:val="auto"/>
          <w:sz w:val="24"/>
          <w:szCs w:val="24"/>
          <w:lang w:val="en-US" w:eastAsia="en-US"/>
        </w:rPr>
        <w:t>satisfactory performance</w:t>
      </w:r>
      <w:r w:rsidR="008309EF">
        <w:rPr>
          <w:rFonts w:ascii="Calibri" w:eastAsia="新細明體" w:hAnsi="Calibri" w:cs="Calibri"/>
          <w:color w:val="auto"/>
          <w:sz w:val="24"/>
          <w:szCs w:val="24"/>
          <w:lang w:val="en-US" w:eastAsia="en-US"/>
        </w:rPr>
        <w:t>, the</w:t>
      </w:r>
      <w:r w:rsidR="008309EF" w:rsidRPr="0043289A">
        <w:rPr>
          <w:rFonts w:ascii="Calibri" w:eastAsia="新細明體" w:hAnsi="Calibri" w:cs="Calibri"/>
          <w:color w:val="auto"/>
          <w:sz w:val="24"/>
          <w:szCs w:val="24"/>
          <w:lang w:val="en-US" w:eastAsia="en-US"/>
        </w:rPr>
        <w:t xml:space="preserve"> </w:t>
      </w:r>
      <w:r w:rsidR="008309EF">
        <w:rPr>
          <w:rFonts w:ascii="Calibri" w:eastAsia="新細明體" w:hAnsi="Calibri" w:cs="Calibri"/>
          <w:color w:val="auto"/>
          <w:sz w:val="24"/>
          <w:szCs w:val="24"/>
          <w:lang w:val="en-US" w:eastAsia="en-US"/>
        </w:rPr>
        <w:t>c</w:t>
      </w:r>
      <w:r w:rsidR="007C6BA4" w:rsidRPr="0043289A">
        <w:rPr>
          <w:rFonts w:ascii="Calibri" w:eastAsia="新細明體" w:hAnsi="Calibri" w:cs="Calibri"/>
          <w:color w:val="auto"/>
          <w:sz w:val="24"/>
          <w:szCs w:val="24"/>
          <w:lang w:val="en-US" w:eastAsia="en-US"/>
        </w:rPr>
        <w:t xml:space="preserve">ontract may be extended </w:t>
      </w:r>
      <w:r w:rsidR="0073020D">
        <w:rPr>
          <w:rFonts w:ascii="Calibri" w:eastAsia="新細明體" w:hAnsi="Calibri" w:cs="Calibri"/>
          <w:color w:val="auto"/>
          <w:sz w:val="24"/>
          <w:szCs w:val="24"/>
          <w:lang w:val="en-US" w:eastAsia="en-US"/>
        </w:rPr>
        <w:t>upon completion</w:t>
      </w:r>
      <w:r w:rsidR="007C6BA4" w:rsidRPr="0043289A">
        <w:rPr>
          <w:rFonts w:ascii="Calibri" w:eastAsia="新細明體" w:hAnsi="Calibri" w:cs="Calibri"/>
          <w:color w:val="auto"/>
          <w:sz w:val="24"/>
          <w:szCs w:val="24"/>
          <w:lang w:val="en-US" w:eastAsia="en-US"/>
        </w:rPr>
        <w:t xml:space="preserve">. </w:t>
      </w:r>
      <w:r w:rsidR="0073020D">
        <w:rPr>
          <w:rFonts w:ascii="Calibri" w:eastAsia="新細明體" w:hAnsi="Calibri" w:cs="Calibri"/>
          <w:color w:val="auto"/>
          <w:sz w:val="24"/>
          <w:szCs w:val="24"/>
          <w:lang w:val="en-US" w:eastAsia="en-US"/>
        </w:rPr>
        <w:t>The s</w:t>
      </w:r>
      <w:r w:rsidR="007C6BA4" w:rsidRPr="0043289A">
        <w:rPr>
          <w:rFonts w:ascii="Calibri" w:eastAsia="新細明體" w:hAnsi="Calibri" w:cs="Calibri"/>
          <w:color w:val="auto"/>
          <w:sz w:val="24"/>
          <w:szCs w:val="24"/>
          <w:lang w:val="en-US" w:eastAsia="en-US"/>
        </w:rPr>
        <w:t>alary will be commensurate with qualifications and experience. Fringe benefits include:</w:t>
      </w:r>
    </w:p>
    <w:p w14:paraId="10C230BC" w14:textId="4C7E4E2E" w:rsidR="0043289A" w:rsidRDefault="0043289A" w:rsidP="0043289A">
      <w:pPr>
        <w:pStyle w:val="ListParagraph"/>
        <w:numPr>
          <w:ilvl w:val="0"/>
          <w:numId w:val="6"/>
        </w:numPr>
        <w:rPr>
          <w:lang w:val="en-US" w:eastAsia="en-US"/>
        </w:rPr>
      </w:pPr>
      <w:r>
        <w:rPr>
          <w:lang w:val="en-US" w:eastAsia="en-US"/>
        </w:rPr>
        <w:t>Medical benefits</w:t>
      </w:r>
    </w:p>
    <w:p w14:paraId="248A069E" w14:textId="723FD80A" w:rsidR="0043289A" w:rsidRDefault="0043289A" w:rsidP="0043289A">
      <w:pPr>
        <w:pStyle w:val="ListParagraph"/>
        <w:numPr>
          <w:ilvl w:val="0"/>
          <w:numId w:val="6"/>
        </w:numPr>
        <w:rPr>
          <w:lang w:val="en-US" w:eastAsia="en-US"/>
        </w:rPr>
      </w:pPr>
      <w:r>
        <w:rPr>
          <w:lang w:val="en-US" w:eastAsia="en-US"/>
        </w:rPr>
        <w:t>Annual Leave</w:t>
      </w:r>
    </w:p>
    <w:p w14:paraId="164FEA6D" w14:textId="2C5E8A8D" w:rsidR="0043289A" w:rsidRDefault="0043289A" w:rsidP="0043289A">
      <w:pPr>
        <w:pStyle w:val="ListParagraph"/>
        <w:numPr>
          <w:ilvl w:val="0"/>
          <w:numId w:val="6"/>
        </w:numPr>
        <w:rPr>
          <w:lang w:val="en-US" w:eastAsia="en-US"/>
        </w:rPr>
      </w:pPr>
      <w:r>
        <w:rPr>
          <w:lang w:val="en-US" w:eastAsia="en-US"/>
        </w:rPr>
        <w:t xml:space="preserve">Mandatory provident fund </w:t>
      </w:r>
    </w:p>
    <w:p w14:paraId="41F5FCFE" w14:textId="37DC301B" w:rsidR="0043289A" w:rsidRPr="0043289A" w:rsidRDefault="0043289A" w:rsidP="0043289A">
      <w:pPr>
        <w:pStyle w:val="ListParagraph"/>
        <w:numPr>
          <w:ilvl w:val="0"/>
          <w:numId w:val="6"/>
        </w:numPr>
        <w:rPr>
          <w:lang w:val="en-US" w:eastAsia="en-US"/>
        </w:rPr>
      </w:pPr>
      <w:r>
        <w:rPr>
          <w:lang w:val="en-US" w:eastAsia="en-US"/>
        </w:rPr>
        <w:t xml:space="preserve">End of contract gratuity  </w:t>
      </w:r>
    </w:p>
    <w:p w14:paraId="49B14A26" w14:textId="77777777" w:rsidR="007E4E8D" w:rsidRDefault="007E4E8D" w:rsidP="0043289A">
      <w:pPr>
        <w:rPr>
          <w:rFonts w:ascii="Calibri" w:hAnsi="Calibri" w:cs="Calibri"/>
          <w:sz w:val="24"/>
          <w:szCs w:val="24"/>
          <w:lang w:val="en-GB"/>
        </w:rPr>
      </w:pPr>
    </w:p>
    <w:p w14:paraId="08559FE1" w14:textId="51580851" w:rsidR="0043289A" w:rsidRDefault="007C6BA4" w:rsidP="0043289A">
      <w:pPr>
        <w:rPr>
          <w:rFonts w:ascii="Calibri" w:hAnsi="Calibri" w:cs="Calibri"/>
          <w:sz w:val="24"/>
          <w:szCs w:val="24"/>
          <w:lang w:val="en-GB"/>
        </w:rPr>
      </w:pPr>
      <w:r w:rsidRPr="007C6BA4">
        <w:rPr>
          <w:rFonts w:ascii="Calibri" w:hAnsi="Calibri" w:cs="Calibri"/>
          <w:sz w:val="24"/>
          <w:szCs w:val="24"/>
          <w:lang w:val="en-GB"/>
        </w:rPr>
        <w:t xml:space="preserve">Please </w:t>
      </w:r>
      <w:r w:rsidR="00C11751">
        <w:rPr>
          <w:rFonts w:ascii="Calibri" w:eastAsia="新細明體" w:hAnsi="Calibri" w:cs="Calibri"/>
          <w:sz w:val="24"/>
          <w:szCs w:val="24"/>
          <w:lang w:val="en-GB"/>
        </w:rPr>
        <w:t>send your application together</w:t>
      </w:r>
      <w:r w:rsidRPr="007C6BA4">
        <w:rPr>
          <w:rFonts w:ascii="Calibri" w:eastAsia="新細明體" w:hAnsi="Calibri" w:cs="Calibri"/>
          <w:sz w:val="24"/>
          <w:szCs w:val="24"/>
          <w:lang w:val="en-GB"/>
        </w:rPr>
        <w:t xml:space="preserve"> </w:t>
      </w:r>
      <w:r w:rsidRPr="007C6BA4">
        <w:rPr>
          <w:rFonts w:ascii="Calibri" w:hAnsi="Calibri" w:cs="Calibri"/>
          <w:sz w:val="24"/>
          <w:szCs w:val="24"/>
          <w:lang w:val="en-GB"/>
        </w:rPr>
        <w:t>with</w:t>
      </w:r>
      <w:r w:rsidR="00C11751">
        <w:rPr>
          <w:rFonts w:ascii="Calibri" w:hAnsi="Calibri" w:cs="Calibri"/>
          <w:sz w:val="24"/>
          <w:szCs w:val="24"/>
          <w:lang w:val="en-GB"/>
        </w:rPr>
        <w:t xml:space="preserve"> a</w:t>
      </w:r>
      <w:r w:rsidRPr="007C6BA4">
        <w:rPr>
          <w:rFonts w:ascii="Calibri" w:hAnsi="Calibri" w:cs="Calibri"/>
          <w:sz w:val="24"/>
          <w:szCs w:val="24"/>
          <w:lang w:val="en-GB"/>
        </w:rPr>
        <w:t xml:space="preserve"> </w:t>
      </w:r>
      <w:r w:rsidR="002C37FE">
        <w:rPr>
          <w:rFonts w:ascii="Calibri" w:hAnsi="Calibri" w:cs="Calibri"/>
          <w:sz w:val="24"/>
          <w:szCs w:val="24"/>
          <w:lang w:val="en-GB"/>
        </w:rPr>
        <w:t>CV</w:t>
      </w:r>
      <w:r w:rsidRPr="007C6BA4">
        <w:rPr>
          <w:rFonts w:ascii="Calibri" w:eastAsia="新細明體" w:hAnsi="Calibri" w:cs="Calibri"/>
          <w:sz w:val="24"/>
          <w:szCs w:val="24"/>
          <w:lang w:val="en-GB"/>
        </w:rPr>
        <w:t>, availability</w:t>
      </w:r>
      <w:r w:rsidR="002C37FE">
        <w:rPr>
          <w:rFonts w:ascii="Calibri" w:eastAsia="新細明體" w:hAnsi="Calibri" w:cs="Calibri"/>
          <w:sz w:val="24"/>
          <w:szCs w:val="24"/>
          <w:lang w:val="en-GB"/>
        </w:rPr>
        <w:t xml:space="preserve">, </w:t>
      </w:r>
      <w:r w:rsidR="00722A4E">
        <w:rPr>
          <w:rFonts w:ascii="Calibri" w:eastAsia="新細明體" w:hAnsi="Calibri" w:cs="Calibri"/>
          <w:sz w:val="24"/>
          <w:szCs w:val="24"/>
          <w:lang w:val="en-GB"/>
        </w:rPr>
        <w:t xml:space="preserve">current </w:t>
      </w:r>
      <w:r w:rsidR="002C37FE">
        <w:rPr>
          <w:rFonts w:ascii="Calibri" w:eastAsia="新細明體" w:hAnsi="Calibri" w:cs="Calibri"/>
          <w:sz w:val="24"/>
          <w:szCs w:val="24"/>
          <w:lang w:val="en-GB"/>
        </w:rPr>
        <w:t xml:space="preserve">and </w:t>
      </w:r>
      <w:r w:rsidRPr="007C6BA4">
        <w:rPr>
          <w:rFonts w:ascii="Calibri" w:hAnsi="Calibri" w:cs="Calibri"/>
          <w:sz w:val="24"/>
          <w:szCs w:val="24"/>
          <w:lang w:val="en-GB"/>
        </w:rPr>
        <w:t xml:space="preserve">expected salary to the </w:t>
      </w:r>
      <w:r w:rsidR="00AC026A">
        <w:rPr>
          <w:rFonts w:ascii="Calibri" w:eastAsia="新細明體" w:hAnsi="Calibri" w:cs="Calibri"/>
          <w:sz w:val="24"/>
          <w:szCs w:val="24"/>
          <w:lang w:val="en-GB"/>
        </w:rPr>
        <w:t>HR</w:t>
      </w:r>
      <w:r w:rsidRPr="007C6BA4">
        <w:rPr>
          <w:rFonts w:ascii="Calibri" w:hAnsi="Calibri" w:cs="Calibri"/>
          <w:sz w:val="24"/>
          <w:szCs w:val="24"/>
          <w:lang w:val="en-GB"/>
        </w:rPr>
        <w:t xml:space="preserve"> </w:t>
      </w:r>
      <w:r w:rsidRPr="007C6BA4">
        <w:rPr>
          <w:rFonts w:ascii="Calibri" w:eastAsia="新細明體" w:hAnsi="Calibri" w:cs="Calibri"/>
          <w:sz w:val="24"/>
          <w:szCs w:val="24"/>
          <w:lang w:val="en-GB" w:eastAsia="zh-HK"/>
        </w:rPr>
        <w:t>Manager</w:t>
      </w:r>
      <w:r w:rsidRPr="007C6BA4">
        <w:rPr>
          <w:rFonts w:ascii="Calibri" w:hAnsi="Calibri" w:cs="Calibri"/>
          <w:sz w:val="24"/>
          <w:szCs w:val="24"/>
          <w:lang w:val="en-GB"/>
        </w:rPr>
        <w:t>, Extension and Continuing Education for Life (EXCEL)</w:t>
      </w:r>
      <w:r w:rsidR="00C11751">
        <w:rPr>
          <w:rFonts w:ascii="Calibri" w:hAnsi="Calibri" w:cs="Calibri"/>
          <w:sz w:val="24"/>
          <w:szCs w:val="24"/>
          <w:lang w:val="en-GB"/>
        </w:rPr>
        <w:t xml:space="preserve"> </w:t>
      </w:r>
      <w:r w:rsidR="00526174">
        <w:rPr>
          <w:rFonts w:ascii="Calibri" w:hAnsi="Calibri" w:cs="Calibri"/>
          <w:sz w:val="24"/>
          <w:szCs w:val="24"/>
          <w:lang w:val="en-GB"/>
        </w:rPr>
        <w:t>quoting “</w:t>
      </w:r>
      <w:r w:rsidR="003929B1">
        <w:rPr>
          <w:rFonts w:ascii="Calibri" w:hAnsi="Calibri" w:cs="Calibri"/>
          <w:sz w:val="24"/>
          <w:szCs w:val="24"/>
          <w:lang w:val="en-GB"/>
        </w:rPr>
        <w:t>S</w:t>
      </w:r>
      <w:r w:rsidR="008F624A">
        <w:rPr>
          <w:rFonts w:ascii="Calibri" w:hAnsi="Calibri" w:cs="Calibri"/>
          <w:sz w:val="24"/>
          <w:szCs w:val="24"/>
          <w:lang w:val="en-GB"/>
        </w:rPr>
        <w:t>PM</w:t>
      </w:r>
      <w:r w:rsidR="007E4E8D">
        <w:rPr>
          <w:rFonts w:ascii="Calibri" w:hAnsi="Calibri" w:cs="Calibri"/>
          <w:sz w:val="24"/>
          <w:szCs w:val="24"/>
          <w:lang w:val="en-GB"/>
        </w:rPr>
        <w:t xml:space="preserve"> Application</w:t>
      </w:r>
      <w:r w:rsidR="00526174">
        <w:rPr>
          <w:rFonts w:ascii="Calibri" w:hAnsi="Calibri" w:cs="Calibri"/>
          <w:sz w:val="24"/>
          <w:szCs w:val="24"/>
          <w:lang w:val="en-GB"/>
        </w:rPr>
        <w:t>”</w:t>
      </w:r>
      <w:r w:rsidR="007E4E8D">
        <w:rPr>
          <w:rFonts w:ascii="Calibri" w:hAnsi="Calibri" w:cs="Calibri"/>
          <w:sz w:val="24"/>
          <w:szCs w:val="24"/>
          <w:lang w:val="en-GB"/>
        </w:rPr>
        <w:t xml:space="preserve"> in the subject</w:t>
      </w:r>
      <w:r w:rsidR="00526174">
        <w:rPr>
          <w:rFonts w:ascii="Calibri" w:hAnsi="Calibri" w:cs="Calibri"/>
          <w:sz w:val="24"/>
          <w:szCs w:val="24"/>
          <w:lang w:val="en-GB"/>
        </w:rPr>
        <w:t xml:space="preserve"> </w:t>
      </w:r>
      <w:r w:rsidR="002C37FE">
        <w:rPr>
          <w:rFonts w:ascii="Calibri" w:eastAsia="新細明體" w:hAnsi="Calibri" w:cs="Calibri"/>
          <w:sz w:val="24"/>
          <w:szCs w:val="24"/>
          <w:lang w:val="en-GB"/>
        </w:rPr>
        <w:t xml:space="preserve">at </w:t>
      </w:r>
      <w:hyperlink r:id="rId8" w:history="1">
        <w:r w:rsidR="002C37FE" w:rsidRPr="000336E6">
          <w:rPr>
            <w:rStyle w:val="Hyperlink"/>
            <w:rFonts w:ascii="Calibri" w:eastAsia="新細明體" w:hAnsi="Calibri" w:cs="Calibri"/>
            <w:sz w:val="24"/>
            <w:szCs w:val="24"/>
            <w:lang w:val="en-GB"/>
          </w:rPr>
          <w:t>hr.excel@hkapa.edu</w:t>
        </w:r>
      </w:hyperlink>
      <w:r w:rsidRPr="007C6BA4">
        <w:rPr>
          <w:rFonts w:ascii="Calibri" w:eastAsia="新細明體" w:hAnsi="Calibri" w:cs="Calibri"/>
          <w:b/>
          <w:sz w:val="24"/>
          <w:szCs w:val="24"/>
          <w:lang w:val="en-GB"/>
        </w:rPr>
        <w:t>.</w:t>
      </w:r>
      <w:r w:rsidR="00E756B1">
        <w:rPr>
          <w:rFonts w:ascii="Calibri" w:eastAsia="新細明體" w:hAnsi="Calibri" w:cs="Calibri"/>
          <w:b/>
          <w:sz w:val="24"/>
          <w:szCs w:val="24"/>
          <w:lang w:val="en-GB"/>
        </w:rPr>
        <w:t xml:space="preserve"> Applications are open until the post is filled. </w:t>
      </w:r>
      <w:r w:rsidRPr="007C6BA4">
        <w:rPr>
          <w:rFonts w:ascii="Calibri" w:hAnsi="Calibri" w:cs="Calibri"/>
          <w:sz w:val="24"/>
          <w:szCs w:val="24"/>
          <w:lang w:val="en-GB"/>
        </w:rPr>
        <w:t xml:space="preserve"> </w:t>
      </w:r>
    </w:p>
    <w:p w14:paraId="34AE090B" w14:textId="38D4B817" w:rsidR="0043289A" w:rsidRDefault="0043289A" w:rsidP="0043289A">
      <w:pPr>
        <w:rPr>
          <w:rFonts w:ascii="Calibri" w:hAnsi="Calibri" w:cs="Calibri"/>
          <w:sz w:val="24"/>
          <w:szCs w:val="24"/>
          <w:lang w:val="en-GB"/>
        </w:rPr>
      </w:pPr>
      <w:r>
        <w:rPr>
          <w:rFonts w:ascii="Calibri" w:hAnsi="Calibri" w:cs="Calibri"/>
          <w:sz w:val="24"/>
          <w:szCs w:val="24"/>
          <w:lang w:val="en-GB"/>
        </w:rPr>
        <w:t xml:space="preserve">EXCEL is an equal opportunity employer. </w:t>
      </w:r>
    </w:p>
    <w:p w14:paraId="1DF76A92" w14:textId="7A11973E" w:rsidR="00153629" w:rsidRPr="007E4E8D" w:rsidRDefault="0043289A">
      <w:pPr>
        <w:rPr>
          <w:rFonts w:ascii="Calibri" w:hAnsi="Calibri" w:cs="Calibri"/>
          <w:i/>
          <w:iCs/>
          <w:sz w:val="24"/>
          <w:szCs w:val="24"/>
          <w:lang w:val="en-GB"/>
        </w:rPr>
      </w:pPr>
      <w:r w:rsidRPr="0043289A">
        <w:rPr>
          <w:rFonts w:ascii="Calibri" w:hAnsi="Calibri" w:cs="Calibri"/>
          <w:i/>
          <w:iCs/>
          <w:sz w:val="24"/>
          <w:szCs w:val="24"/>
          <w:lang w:val="en-GB"/>
        </w:rPr>
        <w:t>Personal data collected will be used for recruitment-related purposes only.</w:t>
      </w:r>
      <w:r w:rsidR="007E4E8D">
        <w:rPr>
          <w:rFonts w:ascii="Calibri" w:hAnsi="Calibri" w:cs="Calibri"/>
          <w:i/>
          <w:iCs/>
          <w:sz w:val="24"/>
          <w:szCs w:val="24"/>
          <w:lang w:val="en-GB"/>
        </w:rPr>
        <w:t xml:space="preserve"> </w:t>
      </w:r>
    </w:p>
    <w:sectPr w:rsidR="00153629" w:rsidRPr="007E4E8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4CFE" w14:textId="77777777" w:rsidR="00C63EFD" w:rsidRDefault="00C63EFD" w:rsidP="0033530B">
      <w:pPr>
        <w:spacing w:after="0" w:line="240" w:lineRule="auto"/>
      </w:pPr>
      <w:r>
        <w:separator/>
      </w:r>
    </w:p>
  </w:endnote>
  <w:endnote w:type="continuationSeparator" w:id="0">
    <w:p w14:paraId="17DCD86B" w14:textId="77777777" w:rsidR="00C63EFD" w:rsidRDefault="00C63EFD" w:rsidP="0033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33DC" w14:textId="77777777" w:rsidR="00C63EFD" w:rsidRDefault="00C63EFD" w:rsidP="0033530B">
      <w:pPr>
        <w:spacing w:after="0" w:line="240" w:lineRule="auto"/>
      </w:pPr>
      <w:r>
        <w:separator/>
      </w:r>
    </w:p>
  </w:footnote>
  <w:footnote w:type="continuationSeparator" w:id="0">
    <w:p w14:paraId="6B2C99D8" w14:textId="77777777" w:rsidR="00C63EFD" w:rsidRDefault="00C63EFD" w:rsidP="00335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27CB"/>
    <w:multiLevelType w:val="multilevel"/>
    <w:tmpl w:val="8272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6222C"/>
    <w:multiLevelType w:val="multilevel"/>
    <w:tmpl w:val="6F6A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C20EA"/>
    <w:multiLevelType w:val="multilevel"/>
    <w:tmpl w:val="C6E6DC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043BE0"/>
    <w:multiLevelType w:val="hybridMultilevel"/>
    <w:tmpl w:val="7638D9A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A1F5245"/>
    <w:multiLevelType w:val="hybridMultilevel"/>
    <w:tmpl w:val="E8A0E8C0"/>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5" w15:restartNumberingAfterBreak="0">
    <w:nsid w:val="1D0B5827"/>
    <w:multiLevelType w:val="multilevel"/>
    <w:tmpl w:val="3A40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B5F3C"/>
    <w:multiLevelType w:val="multilevel"/>
    <w:tmpl w:val="AED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403D6"/>
    <w:multiLevelType w:val="multilevel"/>
    <w:tmpl w:val="AE4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83619"/>
    <w:multiLevelType w:val="hybridMultilevel"/>
    <w:tmpl w:val="524C9D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2D862137"/>
    <w:multiLevelType w:val="multilevel"/>
    <w:tmpl w:val="FBA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F13D4"/>
    <w:multiLevelType w:val="hybridMultilevel"/>
    <w:tmpl w:val="D8C21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BE6014"/>
    <w:multiLevelType w:val="multilevel"/>
    <w:tmpl w:val="3296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70857"/>
    <w:multiLevelType w:val="multilevel"/>
    <w:tmpl w:val="376E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E0DDB"/>
    <w:multiLevelType w:val="hybridMultilevel"/>
    <w:tmpl w:val="C48E01A0"/>
    <w:lvl w:ilvl="0" w:tplc="0409000F">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C407D6B"/>
    <w:multiLevelType w:val="multilevel"/>
    <w:tmpl w:val="793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074E1"/>
    <w:multiLevelType w:val="multilevel"/>
    <w:tmpl w:val="3F90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73B87"/>
    <w:multiLevelType w:val="multilevel"/>
    <w:tmpl w:val="E420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64F8D"/>
    <w:multiLevelType w:val="multilevel"/>
    <w:tmpl w:val="3FF2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56DC2"/>
    <w:multiLevelType w:val="multilevel"/>
    <w:tmpl w:val="EEC8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359BC"/>
    <w:multiLevelType w:val="multilevel"/>
    <w:tmpl w:val="7696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52CAF"/>
    <w:multiLevelType w:val="multilevel"/>
    <w:tmpl w:val="FB8E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84AED"/>
    <w:multiLevelType w:val="hybridMultilevel"/>
    <w:tmpl w:val="66DC7B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6ABD2C14"/>
    <w:multiLevelType w:val="hybridMultilevel"/>
    <w:tmpl w:val="62D03DD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3" w15:restartNumberingAfterBreak="0">
    <w:nsid w:val="6E737EBE"/>
    <w:multiLevelType w:val="multilevel"/>
    <w:tmpl w:val="202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168A3"/>
    <w:multiLevelType w:val="multilevel"/>
    <w:tmpl w:val="FA2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615460"/>
    <w:multiLevelType w:val="multilevel"/>
    <w:tmpl w:val="535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220840">
    <w:abstractNumId w:val="7"/>
  </w:num>
  <w:num w:numId="2" w16cid:durableId="1529027084">
    <w:abstractNumId w:val="6"/>
  </w:num>
  <w:num w:numId="3" w16cid:durableId="928780600">
    <w:abstractNumId w:val="13"/>
  </w:num>
  <w:num w:numId="4" w16cid:durableId="1056971232">
    <w:abstractNumId w:val="10"/>
  </w:num>
  <w:num w:numId="5" w16cid:durableId="621423041">
    <w:abstractNumId w:val="4"/>
  </w:num>
  <w:num w:numId="6" w16cid:durableId="1500776025">
    <w:abstractNumId w:val="8"/>
  </w:num>
  <w:num w:numId="7" w16cid:durableId="271983060">
    <w:abstractNumId w:val="0"/>
  </w:num>
  <w:num w:numId="8" w16cid:durableId="1924995780">
    <w:abstractNumId w:val="24"/>
  </w:num>
  <w:num w:numId="9" w16cid:durableId="56516233">
    <w:abstractNumId w:val="21"/>
  </w:num>
  <w:num w:numId="10" w16cid:durableId="1369262418">
    <w:abstractNumId w:val="3"/>
  </w:num>
  <w:num w:numId="11" w16cid:durableId="1506245085">
    <w:abstractNumId w:val="22"/>
  </w:num>
  <w:num w:numId="12" w16cid:durableId="1895580518">
    <w:abstractNumId w:val="5"/>
  </w:num>
  <w:num w:numId="13" w16cid:durableId="1865051181">
    <w:abstractNumId w:val="15"/>
  </w:num>
  <w:num w:numId="14" w16cid:durableId="695543675">
    <w:abstractNumId w:val="16"/>
  </w:num>
  <w:num w:numId="15" w16cid:durableId="116219922">
    <w:abstractNumId w:val="17"/>
  </w:num>
  <w:num w:numId="16" w16cid:durableId="374894269">
    <w:abstractNumId w:val="18"/>
  </w:num>
  <w:num w:numId="17" w16cid:durableId="1796563746">
    <w:abstractNumId w:val="19"/>
  </w:num>
  <w:num w:numId="18" w16cid:durableId="1053582069">
    <w:abstractNumId w:val="14"/>
  </w:num>
  <w:num w:numId="19" w16cid:durableId="2137334895">
    <w:abstractNumId w:val="11"/>
  </w:num>
  <w:num w:numId="20" w16cid:durableId="1740665396">
    <w:abstractNumId w:val="25"/>
  </w:num>
  <w:num w:numId="21" w16cid:durableId="1554778395">
    <w:abstractNumId w:val="23"/>
  </w:num>
  <w:num w:numId="22" w16cid:durableId="2063868396">
    <w:abstractNumId w:val="20"/>
  </w:num>
  <w:num w:numId="23" w16cid:durableId="596211353">
    <w:abstractNumId w:val="1"/>
  </w:num>
  <w:num w:numId="24" w16cid:durableId="514610020">
    <w:abstractNumId w:val="12"/>
  </w:num>
  <w:num w:numId="25" w16cid:durableId="589199519">
    <w:abstractNumId w:val="9"/>
  </w:num>
  <w:num w:numId="26" w16cid:durableId="820316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A4"/>
    <w:rsid w:val="00093CA8"/>
    <w:rsid w:val="000D45B9"/>
    <w:rsid w:val="000D59C8"/>
    <w:rsid w:val="000F02AA"/>
    <w:rsid w:val="00120084"/>
    <w:rsid w:val="00153629"/>
    <w:rsid w:val="001836BD"/>
    <w:rsid w:val="0019286A"/>
    <w:rsid w:val="00196FF1"/>
    <w:rsid w:val="00197149"/>
    <w:rsid w:val="00226CEF"/>
    <w:rsid w:val="002314EF"/>
    <w:rsid w:val="002A7474"/>
    <w:rsid w:val="002C37FE"/>
    <w:rsid w:val="002E747F"/>
    <w:rsid w:val="002F1458"/>
    <w:rsid w:val="00305046"/>
    <w:rsid w:val="003346EE"/>
    <w:rsid w:val="0033530B"/>
    <w:rsid w:val="0034179B"/>
    <w:rsid w:val="00383AFB"/>
    <w:rsid w:val="003929B1"/>
    <w:rsid w:val="00396EFA"/>
    <w:rsid w:val="0043289A"/>
    <w:rsid w:val="00436875"/>
    <w:rsid w:val="00472FE8"/>
    <w:rsid w:val="0048408B"/>
    <w:rsid w:val="00490EA9"/>
    <w:rsid w:val="004970B6"/>
    <w:rsid w:val="004B0FB9"/>
    <w:rsid w:val="004D327D"/>
    <w:rsid w:val="0051356D"/>
    <w:rsid w:val="00526174"/>
    <w:rsid w:val="00532CA3"/>
    <w:rsid w:val="005518E9"/>
    <w:rsid w:val="005A3881"/>
    <w:rsid w:val="005C155F"/>
    <w:rsid w:val="00605A39"/>
    <w:rsid w:val="0061698C"/>
    <w:rsid w:val="00616DD1"/>
    <w:rsid w:val="006509EB"/>
    <w:rsid w:val="00685AA4"/>
    <w:rsid w:val="006B22E5"/>
    <w:rsid w:val="006C0156"/>
    <w:rsid w:val="00722A4E"/>
    <w:rsid w:val="0073020D"/>
    <w:rsid w:val="00757099"/>
    <w:rsid w:val="007C6BA4"/>
    <w:rsid w:val="007E35C5"/>
    <w:rsid w:val="007E4E8D"/>
    <w:rsid w:val="007F5896"/>
    <w:rsid w:val="008309EF"/>
    <w:rsid w:val="00876F4F"/>
    <w:rsid w:val="008C5D36"/>
    <w:rsid w:val="008C6453"/>
    <w:rsid w:val="008F624A"/>
    <w:rsid w:val="00906F99"/>
    <w:rsid w:val="009170D2"/>
    <w:rsid w:val="009229E6"/>
    <w:rsid w:val="009721F7"/>
    <w:rsid w:val="00984D73"/>
    <w:rsid w:val="00992A4A"/>
    <w:rsid w:val="009C6E5B"/>
    <w:rsid w:val="009E1AE0"/>
    <w:rsid w:val="009E60DA"/>
    <w:rsid w:val="009F6461"/>
    <w:rsid w:val="009F7A61"/>
    <w:rsid w:val="00A14AC6"/>
    <w:rsid w:val="00A2169A"/>
    <w:rsid w:val="00AC026A"/>
    <w:rsid w:val="00AD0E1C"/>
    <w:rsid w:val="00AE453D"/>
    <w:rsid w:val="00B0077F"/>
    <w:rsid w:val="00B01751"/>
    <w:rsid w:val="00B240FA"/>
    <w:rsid w:val="00B25D7E"/>
    <w:rsid w:val="00B37454"/>
    <w:rsid w:val="00B55A2C"/>
    <w:rsid w:val="00BC6B69"/>
    <w:rsid w:val="00C11751"/>
    <w:rsid w:val="00C17759"/>
    <w:rsid w:val="00C62AE9"/>
    <w:rsid w:val="00C63EFD"/>
    <w:rsid w:val="00CC45AD"/>
    <w:rsid w:val="00D35929"/>
    <w:rsid w:val="00D372D2"/>
    <w:rsid w:val="00D655A5"/>
    <w:rsid w:val="00D76383"/>
    <w:rsid w:val="00D770D6"/>
    <w:rsid w:val="00E23320"/>
    <w:rsid w:val="00E250F8"/>
    <w:rsid w:val="00E55E31"/>
    <w:rsid w:val="00E65E7C"/>
    <w:rsid w:val="00E756B1"/>
    <w:rsid w:val="00E76B8E"/>
    <w:rsid w:val="00EC432D"/>
    <w:rsid w:val="00EE5CFD"/>
    <w:rsid w:val="00F072D5"/>
    <w:rsid w:val="00F1620A"/>
    <w:rsid w:val="00F40241"/>
    <w:rsid w:val="00F636FF"/>
    <w:rsid w:val="00FA59B9"/>
    <w:rsid w:val="00FB1F5F"/>
    <w:rsid w:val="00FC666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ABF52"/>
  <w15:chartTrackingRefBased/>
  <w15:docId w15:val="{0EFE8DCC-C42B-4B87-B135-70E8BD49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B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6B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C6BA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6BA4"/>
    <w:rPr>
      <w:rFonts w:ascii="Times New Roman" w:eastAsia="Times New Roman" w:hAnsi="Times New Roman" w:cs="Times New Roman"/>
      <w:b/>
      <w:bCs/>
      <w:sz w:val="24"/>
      <w:szCs w:val="24"/>
      <w:lang w:eastAsia="zh-CN"/>
    </w:rPr>
  </w:style>
  <w:style w:type="paragraph" w:styleId="NormalWeb">
    <w:name w:val="Normal (Web)"/>
    <w:basedOn w:val="Normal"/>
    <w:uiPriority w:val="99"/>
    <w:unhideWhenUsed/>
    <w:rsid w:val="007C6BA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7C6BA4"/>
    <w:rPr>
      <w:b/>
      <w:bCs/>
    </w:rPr>
  </w:style>
  <w:style w:type="character" w:styleId="Hyperlink">
    <w:name w:val="Hyperlink"/>
    <w:basedOn w:val="DefaultParagraphFont"/>
    <w:uiPriority w:val="99"/>
    <w:unhideWhenUsed/>
    <w:rsid w:val="007C6BA4"/>
    <w:rPr>
      <w:color w:val="0000FF"/>
      <w:u w:val="single"/>
    </w:rPr>
  </w:style>
  <w:style w:type="character" w:styleId="Emphasis">
    <w:name w:val="Emphasis"/>
    <w:basedOn w:val="DefaultParagraphFont"/>
    <w:uiPriority w:val="20"/>
    <w:qFormat/>
    <w:rsid w:val="007C6BA4"/>
    <w:rPr>
      <w:i/>
      <w:iCs/>
    </w:rPr>
  </w:style>
  <w:style w:type="character" w:customStyle="1" w:styleId="Heading1Char">
    <w:name w:val="Heading 1 Char"/>
    <w:basedOn w:val="DefaultParagraphFont"/>
    <w:link w:val="Heading1"/>
    <w:uiPriority w:val="9"/>
    <w:rsid w:val="007C6B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6BA4"/>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7C6BA4"/>
    <w:pPr>
      <w:tabs>
        <w:tab w:val="left" w:pos="540"/>
      </w:tabs>
      <w:spacing w:after="0" w:line="240" w:lineRule="auto"/>
      <w:ind w:left="540" w:hanging="540"/>
    </w:pPr>
    <w:rPr>
      <w:rFonts w:ascii="Times New Roman" w:eastAsia="新細明體" w:hAnsi="Times New Roman" w:cs="Times New Roman"/>
      <w:sz w:val="24"/>
      <w:szCs w:val="20"/>
      <w:lang w:val="en-US" w:eastAsia="en-US"/>
    </w:rPr>
  </w:style>
  <w:style w:type="character" w:customStyle="1" w:styleId="BodyTextIndentChar">
    <w:name w:val="Body Text Indent Char"/>
    <w:basedOn w:val="DefaultParagraphFont"/>
    <w:link w:val="BodyTextIndent"/>
    <w:rsid w:val="007C6BA4"/>
    <w:rPr>
      <w:rFonts w:ascii="Times New Roman" w:eastAsia="新細明體" w:hAnsi="Times New Roman" w:cs="Times New Roman"/>
      <w:sz w:val="24"/>
      <w:szCs w:val="20"/>
      <w:lang w:val="en-US" w:eastAsia="en-US"/>
    </w:rPr>
  </w:style>
  <w:style w:type="character" w:styleId="UnresolvedMention">
    <w:name w:val="Unresolved Mention"/>
    <w:basedOn w:val="DefaultParagraphFont"/>
    <w:uiPriority w:val="99"/>
    <w:semiHidden/>
    <w:unhideWhenUsed/>
    <w:rsid w:val="002C37FE"/>
    <w:rPr>
      <w:color w:val="605E5C"/>
      <w:shd w:val="clear" w:color="auto" w:fill="E1DFDD"/>
    </w:rPr>
  </w:style>
  <w:style w:type="paragraph" w:styleId="ListParagraph">
    <w:name w:val="List Paragraph"/>
    <w:basedOn w:val="Normal"/>
    <w:uiPriority w:val="34"/>
    <w:qFormat/>
    <w:rsid w:val="0043289A"/>
    <w:pPr>
      <w:ind w:left="720"/>
      <w:contextualSpacing/>
    </w:pPr>
  </w:style>
  <w:style w:type="paragraph" w:styleId="Header">
    <w:name w:val="header"/>
    <w:basedOn w:val="Normal"/>
    <w:link w:val="HeaderChar"/>
    <w:uiPriority w:val="99"/>
    <w:unhideWhenUsed/>
    <w:rsid w:val="003353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530B"/>
  </w:style>
  <w:style w:type="paragraph" w:styleId="Footer">
    <w:name w:val="footer"/>
    <w:basedOn w:val="Normal"/>
    <w:link w:val="FooterChar"/>
    <w:uiPriority w:val="99"/>
    <w:unhideWhenUsed/>
    <w:rsid w:val="003353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30B"/>
  </w:style>
  <w:style w:type="paragraph" w:styleId="Revision">
    <w:name w:val="Revision"/>
    <w:hidden/>
    <w:uiPriority w:val="99"/>
    <w:semiHidden/>
    <w:rsid w:val="009C6E5B"/>
    <w:pPr>
      <w:spacing w:after="0" w:line="240" w:lineRule="auto"/>
    </w:pPr>
  </w:style>
  <w:style w:type="paragraph" w:customStyle="1" w:styleId="ds-markdown-paragraph">
    <w:name w:val="ds-markdown-paragraph"/>
    <w:basedOn w:val="Normal"/>
    <w:rsid w:val="000F02AA"/>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5015">
      <w:bodyDiv w:val="1"/>
      <w:marLeft w:val="0"/>
      <w:marRight w:val="0"/>
      <w:marTop w:val="0"/>
      <w:marBottom w:val="0"/>
      <w:divBdr>
        <w:top w:val="none" w:sz="0" w:space="0" w:color="auto"/>
        <w:left w:val="none" w:sz="0" w:space="0" w:color="auto"/>
        <w:bottom w:val="none" w:sz="0" w:space="0" w:color="auto"/>
        <w:right w:val="none" w:sz="0" w:space="0" w:color="auto"/>
      </w:divBdr>
    </w:div>
    <w:div w:id="391077551">
      <w:bodyDiv w:val="1"/>
      <w:marLeft w:val="0"/>
      <w:marRight w:val="0"/>
      <w:marTop w:val="0"/>
      <w:marBottom w:val="0"/>
      <w:divBdr>
        <w:top w:val="none" w:sz="0" w:space="0" w:color="auto"/>
        <w:left w:val="none" w:sz="0" w:space="0" w:color="auto"/>
        <w:bottom w:val="none" w:sz="0" w:space="0" w:color="auto"/>
        <w:right w:val="none" w:sz="0" w:space="0" w:color="auto"/>
      </w:divBdr>
    </w:div>
    <w:div w:id="621883067">
      <w:bodyDiv w:val="1"/>
      <w:marLeft w:val="0"/>
      <w:marRight w:val="0"/>
      <w:marTop w:val="0"/>
      <w:marBottom w:val="0"/>
      <w:divBdr>
        <w:top w:val="none" w:sz="0" w:space="0" w:color="auto"/>
        <w:left w:val="none" w:sz="0" w:space="0" w:color="auto"/>
        <w:bottom w:val="none" w:sz="0" w:space="0" w:color="auto"/>
        <w:right w:val="none" w:sz="0" w:space="0" w:color="auto"/>
      </w:divBdr>
    </w:div>
    <w:div w:id="659389657">
      <w:bodyDiv w:val="1"/>
      <w:marLeft w:val="0"/>
      <w:marRight w:val="0"/>
      <w:marTop w:val="0"/>
      <w:marBottom w:val="0"/>
      <w:divBdr>
        <w:top w:val="none" w:sz="0" w:space="0" w:color="auto"/>
        <w:left w:val="none" w:sz="0" w:space="0" w:color="auto"/>
        <w:bottom w:val="none" w:sz="0" w:space="0" w:color="auto"/>
        <w:right w:val="none" w:sz="0" w:space="0" w:color="auto"/>
      </w:divBdr>
    </w:div>
    <w:div w:id="1103068264">
      <w:bodyDiv w:val="1"/>
      <w:marLeft w:val="0"/>
      <w:marRight w:val="0"/>
      <w:marTop w:val="0"/>
      <w:marBottom w:val="0"/>
      <w:divBdr>
        <w:top w:val="none" w:sz="0" w:space="0" w:color="auto"/>
        <w:left w:val="none" w:sz="0" w:space="0" w:color="auto"/>
        <w:bottom w:val="none" w:sz="0" w:space="0" w:color="auto"/>
        <w:right w:val="none" w:sz="0" w:space="0" w:color="auto"/>
      </w:divBdr>
    </w:div>
    <w:div w:id="1593540169">
      <w:bodyDiv w:val="1"/>
      <w:marLeft w:val="0"/>
      <w:marRight w:val="0"/>
      <w:marTop w:val="0"/>
      <w:marBottom w:val="0"/>
      <w:divBdr>
        <w:top w:val="none" w:sz="0" w:space="0" w:color="auto"/>
        <w:left w:val="none" w:sz="0" w:space="0" w:color="auto"/>
        <w:bottom w:val="none" w:sz="0" w:space="0" w:color="auto"/>
        <w:right w:val="none" w:sz="0" w:space="0" w:color="auto"/>
      </w:divBdr>
    </w:div>
    <w:div w:id="1752313372">
      <w:bodyDiv w:val="1"/>
      <w:marLeft w:val="0"/>
      <w:marRight w:val="0"/>
      <w:marTop w:val="0"/>
      <w:marBottom w:val="0"/>
      <w:divBdr>
        <w:top w:val="none" w:sz="0" w:space="0" w:color="auto"/>
        <w:left w:val="none" w:sz="0" w:space="0" w:color="auto"/>
        <w:bottom w:val="none" w:sz="0" w:space="0" w:color="auto"/>
        <w:right w:val="none" w:sz="0" w:space="0" w:color="auto"/>
      </w:divBdr>
      <w:divsChild>
        <w:div w:id="456922665">
          <w:marLeft w:val="-225"/>
          <w:marRight w:val="-225"/>
          <w:marTop w:val="0"/>
          <w:marBottom w:val="0"/>
          <w:divBdr>
            <w:top w:val="none" w:sz="0" w:space="0" w:color="auto"/>
            <w:left w:val="none" w:sz="0" w:space="0" w:color="auto"/>
            <w:bottom w:val="none" w:sz="0" w:space="0" w:color="auto"/>
            <w:right w:val="none" w:sz="0" w:space="0" w:color="auto"/>
          </w:divBdr>
          <w:divsChild>
            <w:div w:id="382869854">
              <w:marLeft w:val="0"/>
              <w:marRight w:val="0"/>
              <w:marTop w:val="0"/>
              <w:marBottom w:val="0"/>
              <w:divBdr>
                <w:top w:val="none" w:sz="0" w:space="0" w:color="auto"/>
                <w:left w:val="none" w:sz="0" w:space="0" w:color="auto"/>
                <w:bottom w:val="none" w:sz="0" w:space="0" w:color="auto"/>
                <w:right w:val="none" w:sz="0" w:space="0" w:color="auto"/>
              </w:divBdr>
              <w:divsChild>
                <w:div w:id="330647230">
                  <w:marLeft w:val="-225"/>
                  <w:marRight w:val="-225"/>
                  <w:marTop w:val="0"/>
                  <w:marBottom w:val="0"/>
                  <w:divBdr>
                    <w:top w:val="none" w:sz="0" w:space="0" w:color="auto"/>
                    <w:left w:val="none" w:sz="0" w:space="0" w:color="auto"/>
                    <w:bottom w:val="none" w:sz="0" w:space="0" w:color="auto"/>
                    <w:right w:val="none" w:sz="0" w:space="0" w:color="auto"/>
                  </w:divBdr>
                  <w:divsChild>
                    <w:div w:id="1048411592">
                      <w:marLeft w:val="0"/>
                      <w:marRight w:val="0"/>
                      <w:marTop w:val="0"/>
                      <w:marBottom w:val="0"/>
                      <w:divBdr>
                        <w:top w:val="none" w:sz="0" w:space="0" w:color="auto"/>
                        <w:left w:val="none" w:sz="0" w:space="0" w:color="auto"/>
                        <w:bottom w:val="none" w:sz="0" w:space="0" w:color="auto"/>
                        <w:right w:val="none" w:sz="0" w:space="0" w:color="auto"/>
                      </w:divBdr>
                      <w:divsChild>
                        <w:div w:id="109128008">
                          <w:marLeft w:val="0"/>
                          <w:marRight w:val="0"/>
                          <w:marTop w:val="0"/>
                          <w:marBottom w:val="0"/>
                          <w:divBdr>
                            <w:top w:val="none" w:sz="0" w:space="0" w:color="auto"/>
                            <w:left w:val="none" w:sz="0" w:space="0" w:color="auto"/>
                            <w:bottom w:val="none" w:sz="0" w:space="0" w:color="auto"/>
                            <w:right w:val="none" w:sz="0" w:space="0" w:color="auto"/>
                          </w:divBdr>
                          <w:divsChild>
                            <w:div w:id="2008359565">
                              <w:marLeft w:val="0"/>
                              <w:marRight w:val="0"/>
                              <w:marTop w:val="0"/>
                              <w:marBottom w:val="0"/>
                              <w:divBdr>
                                <w:top w:val="none" w:sz="0" w:space="0" w:color="auto"/>
                                <w:left w:val="none" w:sz="0" w:space="0" w:color="auto"/>
                                <w:bottom w:val="none" w:sz="0" w:space="0" w:color="auto"/>
                                <w:right w:val="none" w:sz="0" w:space="0" w:color="auto"/>
                              </w:divBdr>
                              <w:divsChild>
                                <w:div w:id="450321937">
                                  <w:marLeft w:val="0"/>
                                  <w:marRight w:val="0"/>
                                  <w:marTop w:val="0"/>
                                  <w:marBottom w:val="525"/>
                                  <w:divBdr>
                                    <w:top w:val="none" w:sz="0" w:space="0" w:color="auto"/>
                                    <w:left w:val="none" w:sz="0" w:space="0" w:color="auto"/>
                                    <w:bottom w:val="none" w:sz="0" w:space="0" w:color="auto"/>
                                    <w:right w:val="none" w:sz="0" w:space="0" w:color="auto"/>
                                  </w:divBdr>
                                  <w:divsChild>
                                    <w:div w:id="1574465154">
                                      <w:marLeft w:val="0"/>
                                      <w:marRight w:val="0"/>
                                      <w:marTop w:val="0"/>
                                      <w:marBottom w:val="0"/>
                                      <w:divBdr>
                                        <w:top w:val="none" w:sz="0" w:space="0" w:color="auto"/>
                                        <w:left w:val="none" w:sz="0" w:space="0" w:color="auto"/>
                                        <w:bottom w:val="none" w:sz="0" w:space="0" w:color="auto"/>
                                        <w:right w:val="none" w:sz="0" w:space="0" w:color="auto"/>
                                      </w:divBdr>
                                    </w:div>
                                  </w:divsChild>
                                </w:div>
                                <w:div w:id="144480907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853851">
          <w:marLeft w:val="-225"/>
          <w:marRight w:val="-225"/>
          <w:marTop w:val="0"/>
          <w:marBottom w:val="0"/>
          <w:divBdr>
            <w:top w:val="none" w:sz="0" w:space="0" w:color="auto"/>
            <w:left w:val="none" w:sz="0" w:space="0" w:color="auto"/>
            <w:bottom w:val="none" w:sz="0" w:space="0" w:color="auto"/>
            <w:right w:val="none" w:sz="0" w:space="0" w:color="auto"/>
          </w:divBdr>
          <w:divsChild>
            <w:div w:id="1526286987">
              <w:marLeft w:val="0"/>
              <w:marRight w:val="0"/>
              <w:marTop w:val="0"/>
              <w:marBottom w:val="0"/>
              <w:divBdr>
                <w:top w:val="none" w:sz="0" w:space="0" w:color="auto"/>
                <w:left w:val="none" w:sz="0" w:space="0" w:color="auto"/>
                <w:bottom w:val="none" w:sz="0" w:space="0" w:color="auto"/>
                <w:right w:val="none" w:sz="0" w:space="0" w:color="auto"/>
              </w:divBdr>
              <w:divsChild>
                <w:div w:id="580991653">
                  <w:marLeft w:val="-225"/>
                  <w:marRight w:val="-225"/>
                  <w:marTop w:val="0"/>
                  <w:marBottom w:val="0"/>
                  <w:divBdr>
                    <w:top w:val="none" w:sz="0" w:space="0" w:color="auto"/>
                    <w:left w:val="none" w:sz="0" w:space="0" w:color="auto"/>
                    <w:bottom w:val="none" w:sz="0" w:space="0" w:color="auto"/>
                    <w:right w:val="none" w:sz="0" w:space="0" w:color="auto"/>
                  </w:divBdr>
                  <w:divsChild>
                    <w:div w:id="1362247692">
                      <w:marLeft w:val="0"/>
                      <w:marRight w:val="0"/>
                      <w:marTop w:val="0"/>
                      <w:marBottom w:val="0"/>
                      <w:divBdr>
                        <w:top w:val="none" w:sz="0" w:space="0" w:color="auto"/>
                        <w:left w:val="none" w:sz="0" w:space="0" w:color="auto"/>
                        <w:bottom w:val="none" w:sz="0" w:space="0" w:color="auto"/>
                        <w:right w:val="none" w:sz="0" w:space="0" w:color="auto"/>
                      </w:divBdr>
                      <w:divsChild>
                        <w:div w:id="621809083">
                          <w:marLeft w:val="0"/>
                          <w:marRight w:val="0"/>
                          <w:marTop w:val="0"/>
                          <w:marBottom w:val="0"/>
                          <w:divBdr>
                            <w:top w:val="none" w:sz="0" w:space="0" w:color="auto"/>
                            <w:left w:val="none" w:sz="0" w:space="0" w:color="auto"/>
                            <w:bottom w:val="none" w:sz="0" w:space="0" w:color="auto"/>
                            <w:right w:val="none" w:sz="0" w:space="0" w:color="auto"/>
                          </w:divBdr>
                          <w:divsChild>
                            <w:div w:id="101927021">
                              <w:marLeft w:val="0"/>
                              <w:marRight w:val="0"/>
                              <w:marTop w:val="0"/>
                              <w:marBottom w:val="0"/>
                              <w:divBdr>
                                <w:top w:val="none" w:sz="0" w:space="0" w:color="auto"/>
                                <w:left w:val="none" w:sz="0" w:space="0" w:color="auto"/>
                                <w:bottom w:val="none" w:sz="0" w:space="0" w:color="auto"/>
                                <w:right w:val="none" w:sz="0" w:space="0" w:color="auto"/>
                              </w:divBdr>
                              <w:divsChild>
                                <w:div w:id="1738549584">
                                  <w:marLeft w:val="0"/>
                                  <w:marRight w:val="0"/>
                                  <w:marTop w:val="0"/>
                                  <w:marBottom w:val="525"/>
                                  <w:divBdr>
                                    <w:top w:val="none" w:sz="0" w:space="0" w:color="auto"/>
                                    <w:left w:val="none" w:sz="0" w:space="0" w:color="auto"/>
                                    <w:bottom w:val="none" w:sz="0" w:space="0" w:color="auto"/>
                                    <w:right w:val="none" w:sz="0" w:space="0" w:color="auto"/>
                                  </w:divBdr>
                                  <w:divsChild>
                                    <w:div w:id="7216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12164">
          <w:marLeft w:val="-225"/>
          <w:marRight w:val="-225"/>
          <w:marTop w:val="0"/>
          <w:marBottom w:val="0"/>
          <w:divBdr>
            <w:top w:val="none" w:sz="0" w:space="0" w:color="auto"/>
            <w:left w:val="none" w:sz="0" w:space="0" w:color="auto"/>
            <w:bottom w:val="none" w:sz="0" w:space="0" w:color="auto"/>
            <w:right w:val="none" w:sz="0" w:space="0" w:color="auto"/>
          </w:divBdr>
          <w:divsChild>
            <w:div w:id="1884519963">
              <w:marLeft w:val="0"/>
              <w:marRight w:val="0"/>
              <w:marTop w:val="0"/>
              <w:marBottom w:val="0"/>
              <w:divBdr>
                <w:top w:val="none" w:sz="0" w:space="0" w:color="auto"/>
                <w:left w:val="none" w:sz="0" w:space="0" w:color="auto"/>
                <w:bottom w:val="none" w:sz="0" w:space="0" w:color="auto"/>
                <w:right w:val="none" w:sz="0" w:space="0" w:color="auto"/>
              </w:divBdr>
              <w:divsChild>
                <w:div w:id="1466460347">
                  <w:marLeft w:val="-225"/>
                  <w:marRight w:val="-225"/>
                  <w:marTop w:val="0"/>
                  <w:marBottom w:val="0"/>
                  <w:divBdr>
                    <w:top w:val="none" w:sz="0" w:space="0" w:color="auto"/>
                    <w:left w:val="none" w:sz="0" w:space="0" w:color="auto"/>
                    <w:bottom w:val="none" w:sz="0" w:space="0" w:color="auto"/>
                    <w:right w:val="none" w:sz="0" w:space="0" w:color="auto"/>
                  </w:divBdr>
                  <w:divsChild>
                    <w:div w:id="1355573538">
                      <w:marLeft w:val="0"/>
                      <w:marRight w:val="0"/>
                      <w:marTop w:val="0"/>
                      <w:marBottom w:val="0"/>
                      <w:divBdr>
                        <w:top w:val="none" w:sz="0" w:space="0" w:color="auto"/>
                        <w:left w:val="none" w:sz="0" w:space="0" w:color="auto"/>
                        <w:bottom w:val="none" w:sz="0" w:space="0" w:color="auto"/>
                        <w:right w:val="none" w:sz="0" w:space="0" w:color="auto"/>
                      </w:divBdr>
                      <w:divsChild>
                        <w:div w:id="2029913971">
                          <w:marLeft w:val="0"/>
                          <w:marRight w:val="0"/>
                          <w:marTop w:val="0"/>
                          <w:marBottom w:val="0"/>
                          <w:divBdr>
                            <w:top w:val="none" w:sz="0" w:space="0" w:color="auto"/>
                            <w:left w:val="none" w:sz="0" w:space="0" w:color="auto"/>
                            <w:bottom w:val="none" w:sz="0" w:space="0" w:color="auto"/>
                            <w:right w:val="none" w:sz="0" w:space="0" w:color="auto"/>
                          </w:divBdr>
                          <w:divsChild>
                            <w:div w:id="1176110307">
                              <w:marLeft w:val="0"/>
                              <w:marRight w:val="0"/>
                              <w:marTop w:val="0"/>
                              <w:marBottom w:val="0"/>
                              <w:divBdr>
                                <w:top w:val="none" w:sz="0" w:space="0" w:color="auto"/>
                                <w:left w:val="none" w:sz="0" w:space="0" w:color="auto"/>
                                <w:bottom w:val="none" w:sz="0" w:space="0" w:color="auto"/>
                                <w:right w:val="none" w:sz="0" w:space="0" w:color="auto"/>
                              </w:divBdr>
                              <w:divsChild>
                                <w:div w:id="516502787">
                                  <w:marLeft w:val="0"/>
                                  <w:marRight w:val="0"/>
                                  <w:marTop w:val="0"/>
                                  <w:marBottom w:val="525"/>
                                  <w:divBdr>
                                    <w:top w:val="none" w:sz="0" w:space="0" w:color="auto"/>
                                    <w:left w:val="none" w:sz="0" w:space="0" w:color="auto"/>
                                    <w:bottom w:val="none" w:sz="0" w:space="0" w:color="auto"/>
                                    <w:right w:val="none" w:sz="0" w:space="0" w:color="auto"/>
                                  </w:divBdr>
                                  <w:divsChild>
                                    <w:div w:id="17936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xcel@hkapa.ed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 Josephine</dc:creator>
  <cp:keywords/>
  <dc:description/>
  <cp:lastModifiedBy>CHAN Blanka</cp:lastModifiedBy>
  <cp:revision>56</cp:revision>
  <dcterms:created xsi:type="dcterms:W3CDTF">2025-04-14T05:20:00Z</dcterms:created>
  <dcterms:modified xsi:type="dcterms:W3CDTF">2025-10-27T08:33:00Z</dcterms:modified>
</cp:coreProperties>
</file>